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1F4" w:rsidRPr="008F06C8" w:rsidRDefault="00676EC6" w:rsidP="004831F4">
      <w:pPr>
        <w:jc w:val="right"/>
        <w:rPr>
          <w:rFonts w:ascii="Pragmatica" w:hAnsi="Pragmatica"/>
          <w:b/>
          <w:sz w:val="36"/>
          <w:szCs w:val="36"/>
        </w:rPr>
      </w:pPr>
      <w:bookmarkStart w:id="0" w:name="_Toc145851195"/>
      <w:bookmarkStart w:id="1" w:name="_Toc150831600"/>
      <w:bookmarkStart w:id="2" w:name="_Toc145851203"/>
      <w:r>
        <w:rPr>
          <w:rFonts w:ascii="TextBook" w:hAnsi="TextBook"/>
          <w:caps/>
          <w:noProof/>
          <w:spacing w:val="20"/>
          <w:sz w:val="24"/>
          <w:szCs w:val="24"/>
        </w:rPr>
        <w:pict>
          <v:rect id="_x0000_s1027" style="position:absolute;left:0;text-align:left;margin-left:-12.45pt;margin-top:-42.05pt;width:508.75pt;height:40.45pt;z-index:251660288" strokecolor="white [3212]"/>
        </w:pict>
      </w:r>
    </w:p>
    <w:p w:rsidR="004831F4" w:rsidRPr="008F06C8" w:rsidRDefault="004831F4" w:rsidP="004831F4">
      <w:pPr>
        <w:jc w:val="right"/>
        <w:rPr>
          <w:rFonts w:ascii="Times New Roman" w:hAnsi="Times New Roman" w:cs="Times New Roman"/>
          <w:b/>
          <w:sz w:val="36"/>
          <w:szCs w:val="36"/>
        </w:rPr>
      </w:pPr>
    </w:p>
    <w:p w:rsidR="004831F4" w:rsidRPr="008F06C8" w:rsidRDefault="004831F4" w:rsidP="004831F4">
      <w:pPr>
        <w:jc w:val="center"/>
        <w:rPr>
          <w:rFonts w:ascii="Times New Roman" w:hAnsi="Times New Roman" w:cs="Times New Roman"/>
          <w:b/>
          <w:sz w:val="36"/>
          <w:szCs w:val="36"/>
        </w:rPr>
      </w:pPr>
    </w:p>
    <w:p w:rsidR="004831F4" w:rsidRPr="008F06C8" w:rsidRDefault="004831F4" w:rsidP="004831F4">
      <w:pPr>
        <w:jc w:val="center"/>
        <w:rPr>
          <w:rFonts w:ascii="Times New Roman" w:hAnsi="Times New Roman" w:cs="Times New Roman"/>
          <w:b/>
          <w:sz w:val="36"/>
          <w:szCs w:val="36"/>
        </w:rPr>
      </w:pPr>
    </w:p>
    <w:p w:rsidR="003462C3" w:rsidRPr="008F06C8" w:rsidRDefault="003462C3" w:rsidP="004831F4">
      <w:pPr>
        <w:jc w:val="center"/>
        <w:rPr>
          <w:rFonts w:ascii="Times New Roman" w:hAnsi="Times New Roman" w:cs="Times New Roman"/>
          <w:b/>
          <w:sz w:val="36"/>
          <w:szCs w:val="36"/>
        </w:rPr>
      </w:pPr>
    </w:p>
    <w:p w:rsidR="003462C3" w:rsidRPr="008F06C8" w:rsidRDefault="003462C3" w:rsidP="004831F4">
      <w:pPr>
        <w:jc w:val="center"/>
        <w:rPr>
          <w:rFonts w:ascii="Times New Roman" w:hAnsi="Times New Roman" w:cs="Times New Roman"/>
          <w:b/>
          <w:sz w:val="36"/>
          <w:szCs w:val="36"/>
        </w:rPr>
      </w:pPr>
    </w:p>
    <w:p w:rsidR="004831F4" w:rsidRPr="008F06C8" w:rsidRDefault="004831F4" w:rsidP="004831F4">
      <w:pPr>
        <w:jc w:val="center"/>
        <w:rPr>
          <w:rFonts w:ascii="Times New Roman" w:hAnsi="Times New Roman" w:cs="Times New Roman"/>
          <w:b/>
          <w:sz w:val="36"/>
          <w:szCs w:val="36"/>
        </w:rPr>
      </w:pPr>
      <w:r w:rsidRPr="008F06C8">
        <w:rPr>
          <w:rFonts w:ascii="Times New Roman" w:hAnsi="Times New Roman" w:cs="Times New Roman"/>
          <w:b/>
          <w:sz w:val="36"/>
          <w:szCs w:val="36"/>
        </w:rPr>
        <w:t xml:space="preserve"> </w:t>
      </w:r>
    </w:p>
    <w:p w:rsidR="004831F4" w:rsidRPr="008F06C8" w:rsidRDefault="004831F4" w:rsidP="004831F4">
      <w:pPr>
        <w:jc w:val="center"/>
        <w:rPr>
          <w:rFonts w:ascii="Times New Roman" w:hAnsi="Times New Roman" w:cs="Times New Roman"/>
          <w:b/>
          <w:sz w:val="36"/>
          <w:szCs w:val="36"/>
        </w:rPr>
      </w:pPr>
    </w:p>
    <w:p w:rsidR="0022286C" w:rsidRPr="008F06C8" w:rsidRDefault="0022286C" w:rsidP="00B5558D">
      <w:pPr>
        <w:suppressAutoHyphens/>
        <w:ind w:left="567" w:right="567"/>
        <w:jc w:val="center"/>
        <w:rPr>
          <w:rFonts w:ascii="Times New Roman" w:hAnsi="Times New Roman" w:cs="Times New Roman"/>
          <w:b/>
          <w:caps/>
          <w:sz w:val="40"/>
          <w:szCs w:val="40"/>
        </w:rPr>
      </w:pPr>
      <w:r w:rsidRPr="008F06C8">
        <w:rPr>
          <w:rFonts w:ascii="Times New Roman" w:hAnsi="Times New Roman" w:cs="Times New Roman"/>
          <w:b/>
          <w:caps/>
          <w:sz w:val="40"/>
          <w:szCs w:val="40"/>
        </w:rPr>
        <w:t>Схем</w:t>
      </w:r>
      <w:r w:rsidR="00B5558D" w:rsidRPr="008F06C8">
        <w:rPr>
          <w:rFonts w:ascii="Times New Roman" w:hAnsi="Times New Roman" w:cs="Times New Roman"/>
          <w:b/>
          <w:caps/>
          <w:sz w:val="40"/>
          <w:szCs w:val="40"/>
        </w:rPr>
        <w:t>а</w:t>
      </w:r>
      <w:r w:rsidRPr="008F06C8">
        <w:rPr>
          <w:rFonts w:ascii="Times New Roman" w:hAnsi="Times New Roman" w:cs="Times New Roman"/>
          <w:b/>
          <w:caps/>
          <w:sz w:val="40"/>
          <w:szCs w:val="40"/>
        </w:rPr>
        <w:t xml:space="preserve"> водоснабжения</w:t>
      </w:r>
      <w:r w:rsidR="00FE109A" w:rsidRPr="008F06C8">
        <w:rPr>
          <w:rFonts w:ascii="Times New Roman" w:hAnsi="Times New Roman" w:cs="Times New Roman"/>
          <w:b/>
          <w:caps/>
          <w:sz w:val="40"/>
          <w:szCs w:val="40"/>
        </w:rPr>
        <w:t xml:space="preserve"> и водоотведения</w:t>
      </w:r>
    </w:p>
    <w:p w:rsidR="001063D8" w:rsidRPr="008F06C8" w:rsidRDefault="001063D8" w:rsidP="0022286C">
      <w:pPr>
        <w:suppressAutoHyphens/>
        <w:spacing w:after="0"/>
        <w:ind w:left="567" w:right="567"/>
        <w:jc w:val="center"/>
        <w:rPr>
          <w:rFonts w:ascii="Times New Roman" w:hAnsi="Times New Roman" w:cs="Times New Roman"/>
          <w:b/>
          <w:caps/>
          <w:sz w:val="40"/>
          <w:szCs w:val="40"/>
        </w:rPr>
      </w:pPr>
    </w:p>
    <w:p w:rsidR="0022286C" w:rsidRPr="008F06C8" w:rsidRDefault="003A5496" w:rsidP="0022286C">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Сельского поселения «Низовское»</w:t>
      </w:r>
      <w:r w:rsidR="004A193D" w:rsidRPr="008F06C8">
        <w:rPr>
          <w:rFonts w:ascii="Times New Roman" w:hAnsi="Times New Roman" w:cs="Times New Roman"/>
          <w:b/>
          <w:caps/>
          <w:sz w:val="40"/>
          <w:szCs w:val="40"/>
        </w:rPr>
        <w:t xml:space="preserve"> </w:t>
      </w:r>
    </w:p>
    <w:p w:rsidR="004831F4" w:rsidRPr="008F06C8" w:rsidRDefault="004831F4" w:rsidP="0022286C">
      <w:pPr>
        <w:suppressAutoHyphens/>
        <w:spacing w:after="0"/>
        <w:ind w:left="567" w:right="567"/>
        <w:jc w:val="center"/>
        <w:rPr>
          <w:rFonts w:ascii="Times New Roman" w:hAnsi="Times New Roman" w:cs="Times New Roman"/>
          <w:b/>
          <w:sz w:val="40"/>
          <w:szCs w:val="40"/>
        </w:rPr>
      </w:pPr>
    </w:p>
    <w:p w:rsidR="004831F4" w:rsidRPr="008F06C8" w:rsidRDefault="004831F4" w:rsidP="006E5C8E">
      <w:pPr>
        <w:autoSpaceDE w:val="0"/>
        <w:autoSpaceDN w:val="0"/>
        <w:adjustRightInd w:val="0"/>
        <w:spacing w:after="0" w:line="240" w:lineRule="auto"/>
        <w:jc w:val="center"/>
        <w:outlineLvl w:val="0"/>
        <w:rPr>
          <w:rFonts w:ascii="Times New Roman" w:hAnsi="Times New Roman" w:cs="Times New Roman"/>
          <w:sz w:val="36"/>
          <w:szCs w:val="36"/>
        </w:rPr>
      </w:pPr>
    </w:p>
    <w:p w:rsidR="004831F4" w:rsidRPr="008F06C8" w:rsidRDefault="004831F4" w:rsidP="004831F4">
      <w:pPr>
        <w:rPr>
          <w:rFonts w:ascii="Times New Roman" w:hAnsi="Times New Roman" w:cs="Times New Roman"/>
          <w:lang w:eastAsia="en-US"/>
        </w:rPr>
      </w:pPr>
      <w:bookmarkStart w:id="3" w:name="_Toc241902311"/>
      <w:bookmarkStart w:id="4" w:name="_Toc289179269"/>
      <w:bookmarkStart w:id="5" w:name="_Toc165884969"/>
    </w:p>
    <w:p w:rsidR="006E5C8E" w:rsidRPr="008F06C8" w:rsidRDefault="006E5C8E" w:rsidP="004831F4">
      <w:pPr>
        <w:rPr>
          <w:rFonts w:ascii="Times New Roman" w:hAnsi="Times New Roman" w:cs="Times New Roman"/>
          <w:lang w:eastAsia="en-US"/>
        </w:rPr>
      </w:pPr>
    </w:p>
    <w:p w:rsidR="006E5C8E" w:rsidRPr="008F06C8" w:rsidRDefault="006E5C8E" w:rsidP="004831F4">
      <w:pPr>
        <w:rPr>
          <w:rFonts w:ascii="Times New Roman" w:hAnsi="Times New Roman" w:cs="Times New Roman"/>
          <w:lang w:eastAsia="en-US"/>
        </w:rPr>
      </w:pPr>
    </w:p>
    <w:p w:rsidR="006E5C8E" w:rsidRPr="008F06C8" w:rsidRDefault="006E5C8E" w:rsidP="004831F4">
      <w:pPr>
        <w:rPr>
          <w:rFonts w:ascii="Times New Roman" w:hAnsi="Times New Roman" w:cs="Times New Roman"/>
          <w:lang w:eastAsia="en-US"/>
        </w:rPr>
      </w:pPr>
    </w:p>
    <w:p w:rsidR="006E5C8E" w:rsidRPr="008F06C8" w:rsidRDefault="006E5C8E" w:rsidP="004831F4">
      <w:pPr>
        <w:rPr>
          <w:rFonts w:ascii="Times New Roman" w:hAnsi="Times New Roman" w:cs="Times New Roman"/>
          <w:lang w:eastAsia="en-US"/>
        </w:rPr>
      </w:pPr>
    </w:p>
    <w:p w:rsidR="006E5C8E" w:rsidRPr="008F06C8" w:rsidRDefault="006E5C8E" w:rsidP="004831F4">
      <w:pPr>
        <w:rPr>
          <w:rFonts w:ascii="Times New Roman" w:hAnsi="Times New Roman" w:cs="Times New Roman"/>
          <w:lang w:eastAsia="en-US"/>
        </w:rPr>
      </w:pPr>
    </w:p>
    <w:p w:rsidR="006E5C8E" w:rsidRPr="008F06C8" w:rsidRDefault="006E5C8E" w:rsidP="004831F4">
      <w:pPr>
        <w:rPr>
          <w:rFonts w:ascii="Times New Roman" w:hAnsi="Times New Roman" w:cs="Times New Roman"/>
          <w:lang w:eastAsia="en-US"/>
        </w:rPr>
      </w:pPr>
    </w:p>
    <w:p w:rsidR="006E5C8E" w:rsidRPr="008F06C8" w:rsidRDefault="006E5C8E" w:rsidP="004831F4">
      <w:pPr>
        <w:rPr>
          <w:rFonts w:ascii="Times New Roman" w:hAnsi="Times New Roman" w:cs="Times New Roman"/>
          <w:lang w:eastAsia="en-US"/>
        </w:rPr>
      </w:pPr>
    </w:p>
    <w:p w:rsidR="006E5C8E" w:rsidRPr="008F06C8" w:rsidRDefault="006E5C8E" w:rsidP="004831F4">
      <w:pPr>
        <w:rPr>
          <w:rFonts w:ascii="Times New Roman" w:hAnsi="Times New Roman" w:cs="Times New Roman"/>
          <w:lang w:eastAsia="en-US"/>
        </w:rPr>
      </w:pPr>
    </w:p>
    <w:p w:rsidR="006E5C8E" w:rsidRPr="008F06C8" w:rsidRDefault="00676EC6" w:rsidP="004831F4">
      <w:pPr>
        <w:rPr>
          <w:rFonts w:ascii="Times New Roman" w:hAnsi="Times New Roman" w:cs="Times New Roman"/>
          <w:lang w:eastAsia="en-US"/>
        </w:rPr>
      </w:pPr>
      <w:r>
        <w:rPr>
          <w:rFonts w:ascii="Times New Roman" w:hAnsi="Times New Roman" w:cs="Times New Roman"/>
          <w:b/>
          <w:noProof/>
          <w:sz w:val="36"/>
          <w:szCs w:val="36"/>
        </w:rPr>
        <w:pict>
          <v:rect id="_x0000_s1072" style="position:absolute;margin-left:-12.45pt;margin-top:41.2pt;width:508.75pt;height:40.45pt;z-index:251673600" strokecolor="white [3212]"/>
        </w:pict>
      </w:r>
    </w:p>
    <w:p w:rsidR="004831F4" w:rsidRPr="008F06C8" w:rsidRDefault="00676EC6" w:rsidP="00566945">
      <w:pPr>
        <w:spacing w:after="0" w:line="240" w:lineRule="auto"/>
        <w:jc w:val="center"/>
        <w:rPr>
          <w:rFonts w:ascii="Times New Roman" w:hAnsi="Times New Roman" w:cs="Times New Roman"/>
          <w:sz w:val="40"/>
          <w:szCs w:val="40"/>
          <w:lang w:eastAsia="en-US"/>
        </w:rPr>
      </w:pPr>
      <w:r>
        <w:rPr>
          <w:rFonts w:ascii="Times New Roman" w:hAnsi="Times New Roman" w:cs="Times New Roman"/>
          <w:noProof/>
          <w:sz w:val="40"/>
          <w:szCs w:val="40"/>
        </w:rPr>
        <w:pict>
          <v:rect id="_x0000_s1067" style="position:absolute;left:0;text-align:left;margin-left:1pt;margin-top:47.6pt;width:495.3pt;height:26.05pt;z-index:251667456" strokecolor="white [3212]"/>
        </w:pict>
      </w:r>
    </w:p>
    <w:p w:rsidR="0040120E" w:rsidRPr="008F06C8" w:rsidRDefault="0040120E" w:rsidP="0040120E">
      <w:pPr>
        <w:jc w:val="right"/>
        <w:rPr>
          <w:rFonts w:ascii="Pragmatica" w:hAnsi="Pragmatica"/>
          <w:b/>
          <w:sz w:val="36"/>
          <w:szCs w:val="36"/>
        </w:rPr>
      </w:pPr>
    </w:p>
    <w:p w:rsidR="0040120E" w:rsidRPr="008F06C8" w:rsidRDefault="00676EC6" w:rsidP="0040120E">
      <w:pPr>
        <w:jc w:val="right"/>
        <w:rPr>
          <w:rFonts w:ascii="Times New Roman" w:hAnsi="Times New Roman" w:cs="Times New Roman"/>
          <w:b/>
          <w:sz w:val="36"/>
          <w:szCs w:val="36"/>
        </w:rPr>
      </w:pPr>
      <w:r>
        <w:rPr>
          <w:rFonts w:ascii="Times New Roman" w:hAnsi="Times New Roman" w:cs="Times New Roman"/>
          <w:noProof/>
          <w:lang w:eastAsia="en-US"/>
        </w:rPr>
        <w:pict>
          <v:rect id="_x0000_s1068" style="position:absolute;left:0;text-align:left;margin-left:-12.45pt;margin-top:32.4pt;width:516.55pt;height:41.6pt;z-index:251668480" stroked="f"/>
        </w:pict>
      </w:r>
    </w:p>
    <w:p w:rsidR="0040120E" w:rsidRPr="008F06C8" w:rsidRDefault="0040120E" w:rsidP="0040120E">
      <w:pPr>
        <w:jc w:val="center"/>
        <w:rPr>
          <w:rFonts w:ascii="Times New Roman" w:hAnsi="Times New Roman" w:cs="Times New Roman"/>
          <w:b/>
          <w:sz w:val="36"/>
          <w:szCs w:val="36"/>
        </w:rPr>
      </w:pPr>
    </w:p>
    <w:p w:rsidR="0040120E" w:rsidRPr="008F06C8" w:rsidRDefault="0040120E" w:rsidP="0040120E">
      <w:pPr>
        <w:jc w:val="center"/>
        <w:rPr>
          <w:rFonts w:ascii="Times New Roman" w:hAnsi="Times New Roman" w:cs="Times New Roman"/>
          <w:b/>
          <w:sz w:val="36"/>
          <w:szCs w:val="36"/>
        </w:rPr>
      </w:pPr>
    </w:p>
    <w:p w:rsidR="009A7810" w:rsidRPr="008F06C8" w:rsidRDefault="009A7810" w:rsidP="0040120E">
      <w:pPr>
        <w:jc w:val="center"/>
        <w:rPr>
          <w:rFonts w:ascii="Times New Roman" w:hAnsi="Times New Roman" w:cs="Times New Roman"/>
          <w:b/>
          <w:sz w:val="36"/>
          <w:szCs w:val="36"/>
        </w:rPr>
      </w:pPr>
    </w:p>
    <w:p w:rsidR="0040120E" w:rsidRPr="008F06C8" w:rsidRDefault="0040120E" w:rsidP="0040120E">
      <w:pPr>
        <w:jc w:val="center"/>
        <w:rPr>
          <w:rFonts w:ascii="Times New Roman" w:hAnsi="Times New Roman" w:cs="Times New Roman"/>
          <w:b/>
          <w:sz w:val="36"/>
          <w:szCs w:val="36"/>
        </w:rPr>
      </w:pPr>
      <w:r w:rsidRPr="008F06C8">
        <w:rPr>
          <w:rFonts w:ascii="Times New Roman" w:hAnsi="Times New Roman" w:cs="Times New Roman"/>
          <w:b/>
          <w:sz w:val="36"/>
          <w:szCs w:val="36"/>
        </w:rPr>
        <w:t xml:space="preserve"> </w:t>
      </w:r>
    </w:p>
    <w:p w:rsidR="0040120E" w:rsidRPr="008F06C8" w:rsidRDefault="0040120E" w:rsidP="0040120E">
      <w:pPr>
        <w:jc w:val="center"/>
        <w:rPr>
          <w:rFonts w:ascii="Times New Roman" w:hAnsi="Times New Roman" w:cs="Times New Roman"/>
          <w:b/>
          <w:sz w:val="36"/>
          <w:szCs w:val="36"/>
        </w:rPr>
      </w:pPr>
    </w:p>
    <w:p w:rsidR="0040120E" w:rsidRPr="008F06C8" w:rsidRDefault="0040120E" w:rsidP="00B5558D">
      <w:pPr>
        <w:suppressAutoHyphens/>
        <w:ind w:left="567" w:right="567"/>
        <w:jc w:val="center"/>
        <w:rPr>
          <w:rFonts w:ascii="Times New Roman" w:hAnsi="Times New Roman" w:cs="Times New Roman"/>
          <w:b/>
          <w:caps/>
          <w:sz w:val="40"/>
          <w:szCs w:val="40"/>
        </w:rPr>
      </w:pPr>
      <w:r w:rsidRPr="008F06C8">
        <w:rPr>
          <w:rFonts w:ascii="Times New Roman" w:hAnsi="Times New Roman" w:cs="Times New Roman"/>
          <w:b/>
          <w:caps/>
          <w:sz w:val="40"/>
          <w:szCs w:val="40"/>
        </w:rPr>
        <w:t>Схем</w:t>
      </w:r>
      <w:r w:rsidR="00B5558D" w:rsidRPr="008F06C8">
        <w:rPr>
          <w:rFonts w:ascii="Times New Roman" w:hAnsi="Times New Roman" w:cs="Times New Roman"/>
          <w:b/>
          <w:caps/>
          <w:sz w:val="40"/>
          <w:szCs w:val="40"/>
        </w:rPr>
        <w:t>а</w:t>
      </w:r>
      <w:r w:rsidRPr="008F06C8">
        <w:rPr>
          <w:rFonts w:ascii="Times New Roman" w:hAnsi="Times New Roman" w:cs="Times New Roman"/>
          <w:b/>
          <w:caps/>
          <w:sz w:val="40"/>
          <w:szCs w:val="40"/>
        </w:rPr>
        <w:t xml:space="preserve"> водоснабжения</w:t>
      </w:r>
      <w:r w:rsidR="00FE109A" w:rsidRPr="008F06C8">
        <w:rPr>
          <w:rFonts w:ascii="Times New Roman" w:hAnsi="Times New Roman" w:cs="Times New Roman"/>
          <w:b/>
          <w:caps/>
          <w:sz w:val="40"/>
          <w:szCs w:val="40"/>
        </w:rPr>
        <w:t xml:space="preserve"> и водоотведения</w:t>
      </w:r>
    </w:p>
    <w:p w:rsidR="001063D8" w:rsidRPr="008F06C8" w:rsidRDefault="001063D8" w:rsidP="0040120E">
      <w:pPr>
        <w:suppressAutoHyphens/>
        <w:spacing w:after="0"/>
        <w:ind w:left="567" w:right="567"/>
        <w:jc w:val="center"/>
        <w:rPr>
          <w:rFonts w:ascii="Times New Roman" w:hAnsi="Times New Roman" w:cs="Times New Roman"/>
          <w:b/>
          <w:caps/>
          <w:sz w:val="40"/>
          <w:szCs w:val="40"/>
        </w:rPr>
      </w:pPr>
    </w:p>
    <w:p w:rsidR="0040120E" w:rsidRPr="008F06C8" w:rsidRDefault="003A5496" w:rsidP="0040120E">
      <w:pPr>
        <w:suppressAutoHyphens/>
        <w:spacing w:after="0"/>
        <w:ind w:left="567" w:right="567"/>
        <w:jc w:val="center"/>
        <w:rPr>
          <w:rFonts w:ascii="Times New Roman" w:hAnsi="Times New Roman" w:cs="Times New Roman"/>
          <w:b/>
          <w:sz w:val="40"/>
          <w:szCs w:val="40"/>
        </w:rPr>
      </w:pPr>
      <w:r>
        <w:rPr>
          <w:rFonts w:ascii="Times New Roman" w:hAnsi="Times New Roman" w:cs="Times New Roman"/>
          <w:b/>
          <w:caps/>
          <w:sz w:val="40"/>
          <w:szCs w:val="40"/>
        </w:rPr>
        <w:t>Сельского поселения «Низовское»</w:t>
      </w:r>
    </w:p>
    <w:p w:rsidR="0040120E" w:rsidRPr="008F06C8" w:rsidRDefault="0040120E" w:rsidP="0040120E">
      <w:pPr>
        <w:autoSpaceDE w:val="0"/>
        <w:autoSpaceDN w:val="0"/>
        <w:adjustRightInd w:val="0"/>
        <w:spacing w:after="0" w:line="240" w:lineRule="auto"/>
        <w:jc w:val="center"/>
        <w:outlineLvl w:val="0"/>
        <w:rPr>
          <w:rFonts w:ascii="Times New Roman" w:hAnsi="Times New Roman" w:cs="Times New Roman"/>
          <w:sz w:val="36"/>
          <w:szCs w:val="36"/>
        </w:rPr>
      </w:pPr>
    </w:p>
    <w:p w:rsidR="0040120E" w:rsidRPr="008F06C8" w:rsidRDefault="0040120E" w:rsidP="0040120E">
      <w:pPr>
        <w:rPr>
          <w:rFonts w:ascii="Times New Roman" w:hAnsi="Times New Roman" w:cs="Times New Roman"/>
          <w:lang w:eastAsia="en-US"/>
        </w:rPr>
      </w:pPr>
    </w:p>
    <w:p w:rsidR="0040120E" w:rsidRPr="008F06C8" w:rsidRDefault="0040120E" w:rsidP="0040120E">
      <w:pPr>
        <w:rPr>
          <w:rFonts w:ascii="Times New Roman" w:hAnsi="Times New Roman" w:cs="Times New Roman"/>
          <w:lang w:eastAsia="en-US"/>
        </w:rPr>
      </w:pPr>
    </w:p>
    <w:p w:rsidR="0040120E" w:rsidRPr="008F06C8" w:rsidRDefault="0040120E" w:rsidP="0040120E">
      <w:pPr>
        <w:rPr>
          <w:rFonts w:ascii="Times New Roman" w:hAnsi="Times New Roman" w:cs="Times New Roman"/>
          <w:lang w:eastAsia="en-US"/>
        </w:rPr>
      </w:pPr>
    </w:p>
    <w:p w:rsidR="0040120E" w:rsidRPr="008F06C8" w:rsidRDefault="0040120E" w:rsidP="0040120E">
      <w:pPr>
        <w:rPr>
          <w:rFonts w:ascii="Times New Roman" w:hAnsi="Times New Roman" w:cs="Times New Roman"/>
          <w:lang w:eastAsia="en-US"/>
        </w:rPr>
      </w:pPr>
    </w:p>
    <w:p w:rsidR="0040120E" w:rsidRPr="008F06C8" w:rsidRDefault="0040120E" w:rsidP="0040120E">
      <w:pPr>
        <w:rPr>
          <w:rFonts w:ascii="Times New Roman" w:hAnsi="Times New Roman" w:cs="Times New Roman"/>
          <w:lang w:eastAsia="en-US"/>
        </w:rPr>
      </w:pPr>
    </w:p>
    <w:p w:rsidR="0040120E" w:rsidRPr="008F06C8" w:rsidRDefault="0040120E" w:rsidP="0040120E">
      <w:pPr>
        <w:spacing w:after="0" w:line="240" w:lineRule="auto"/>
        <w:jc w:val="center"/>
        <w:rPr>
          <w:rFonts w:ascii="Times New Roman" w:hAnsi="Times New Roman" w:cs="Times New Roman"/>
          <w:sz w:val="40"/>
          <w:szCs w:val="40"/>
          <w:lang w:eastAsia="en-US"/>
        </w:rPr>
      </w:pPr>
    </w:p>
    <w:p w:rsidR="00EB585D" w:rsidRPr="008F06C8" w:rsidRDefault="00676EC6" w:rsidP="00EB585D">
      <w:pPr>
        <w:pStyle w:val="1"/>
        <w:keepLines w:val="0"/>
        <w:suppressAutoHyphens/>
        <w:spacing w:before="0" w:line="240" w:lineRule="auto"/>
        <w:ind w:left="448" w:hanging="448"/>
        <w:jc w:val="center"/>
        <w:rPr>
          <w:rFonts w:eastAsia="Times New Roman" w:cs="Times New Roman"/>
          <w:b/>
          <w:bCs/>
          <w:caps/>
          <w:color w:val="auto"/>
          <w:spacing w:val="20"/>
          <w:kern w:val="32"/>
          <w:sz w:val="34"/>
          <w:szCs w:val="34"/>
        </w:rPr>
      </w:pPr>
      <w:bookmarkStart w:id="6" w:name="_Toc489444445"/>
      <w:bookmarkStart w:id="7" w:name="_Toc496787832"/>
      <w:r>
        <w:rPr>
          <w:rFonts w:ascii="Times New Roman" w:hAnsi="Times New Roman" w:cs="Times New Roman"/>
          <w:noProof/>
          <w:color w:val="auto"/>
          <w:sz w:val="40"/>
          <w:szCs w:val="40"/>
        </w:rPr>
        <w:pict>
          <v:rect id="_x0000_s1070" style="position:absolute;left:0;text-align:left;margin-left:-12.45pt;margin-top:137pt;width:508.75pt;height:26.05pt;z-index:251671552" strokecolor="white [3212]"/>
        </w:pict>
      </w:r>
      <w:r>
        <w:rPr>
          <w:rFonts w:ascii="Times New Roman" w:hAnsi="Times New Roman" w:cs="Times New Roman"/>
          <w:noProof/>
          <w:color w:val="auto"/>
          <w:sz w:val="22"/>
          <w:szCs w:val="22"/>
          <w:lang w:eastAsia="en-US"/>
        </w:rPr>
        <w:pict>
          <v:rect id="_x0000_s1071" style="position:absolute;left:0;text-align:left;margin-left:-20.25pt;margin-top:95.4pt;width:516.55pt;height:41.6pt;z-index:251672576" stroked="f"/>
        </w:pict>
      </w:r>
      <w:bookmarkEnd w:id="6"/>
      <w:bookmarkEnd w:id="7"/>
    </w:p>
    <w:p w:rsidR="004831F4" w:rsidRPr="008F06C8" w:rsidRDefault="004831F4" w:rsidP="00EB585D">
      <w:pPr>
        <w:pStyle w:val="1"/>
        <w:keepLines w:val="0"/>
        <w:pageBreakBefore/>
        <w:suppressAutoHyphens/>
        <w:spacing w:before="360" w:after="120" w:line="240" w:lineRule="auto"/>
        <w:ind w:left="448" w:hanging="448"/>
        <w:jc w:val="center"/>
        <w:rPr>
          <w:rFonts w:eastAsia="Times New Roman" w:cs="Times New Roman"/>
          <w:b/>
          <w:bCs/>
          <w:caps/>
          <w:color w:val="auto"/>
          <w:spacing w:val="20"/>
          <w:kern w:val="32"/>
          <w:sz w:val="34"/>
          <w:szCs w:val="34"/>
        </w:rPr>
      </w:pPr>
      <w:bookmarkStart w:id="8" w:name="_Toc489444446"/>
      <w:bookmarkStart w:id="9" w:name="_Toc496787833"/>
      <w:r w:rsidRPr="008F06C8">
        <w:rPr>
          <w:rFonts w:eastAsia="Times New Roman" w:cs="Times New Roman"/>
          <w:b/>
          <w:bCs/>
          <w:caps/>
          <w:color w:val="auto"/>
          <w:spacing w:val="20"/>
          <w:kern w:val="32"/>
          <w:sz w:val="34"/>
          <w:szCs w:val="34"/>
        </w:rPr>
        <w:lastRenderedPageBreak/>
        <w:t>Оглавление</w:t>
      </w:r>
      <w:bookmarkEnd w:id="8"/>
      <w:bookmarkEnd w:id="9"/>
    </w:p>
    <w:p w:rsidR="00CA5CBD" w:rsidRPr="008F06C8" w:rsidRDefault="00E24324" w:rsidP="00CA5CBD">
      <w:pPr>
        <w:pStyle w:val="11"/>
        <w:tabs>
          <w:tab w:val="clear" w:pos="9498"/>
          <w:tab w:val="right" w:leader="dot" w:pos="9638"/>
        </w:tabs>
        <w:spacing w:before="120" w:line="240" w:lineRule="auto"/>
        <w:rPr>
          <w:rFonts w:eastAsiaTheme="minorEastAsia"/>
          <w:b w:val="0"/>
          <w:spacing w:val="0"/>
          <w:kern w:val="0"/>
          <w:sz w:val="22"/>
          <w:szCs w:val="22"/>
        </w:rPr>
      </w:pPr>
      <w:r w:rsidRPr="008F06C8">
        <w:rPr>
          <w:b w:val="0"/>
          <w:spacing w:val="0"/>
        </w:rPr>
        <w:fldChar w:fldCharType="begin"/>
      </w:r>
      <w:r w:rsidR="004831F4" w:rsidRPr="008F06C8">
        <w:rPr>
          <w:b w:val="0"/>
          <w:spacing w:val="0"/>
        </w:rPr>
        <w:instrText xml:space="preserve"> TOC \o "1-3" \h \z \t "1-й уровень;1" </w:instrText>
      </w:r>
      <w:r w:rsidRPr="008F06C8">
        <w:rPr>
          <w:b w:val="0"/>
          <w:spacing w:val="0"/>
        </w:rPr>
        <w:fldChar w:fldCharType="separate"/>
      </w:r>
      <w:hyperlink w:anchor="_Toc496787834" w:history="1">
        <w:r w:rsidR="00CA5CBD" w:rsidRPr="008F06C8">
          <w:rPr>
            <w:rStyle w:val="ac"/>
            <w:b w:val="0"/>
            <w:bCs/>
            <w:color w:val="auto"/>
            <w:spacing w:val="0"/>
          </w:rPr>
          <w:t>Введение</w:t>
        </w:r>
        <w:r w:rsidR="00CA5CBD" w:rsidRPr="008F06C8">
          <w:rPr>
            <w:b w:val="0"/>
            <w:webHidden/>
            <w:spacing w:val="0"/>
          </w:rPr>
          <w:tab/>
        </w:r>
        <w:r w:rsidRPr="008F06C8">
          <w:rPr>
            <w:b w:val="0"/>
            <w:webHidden/>
            <w:spacing w:val="0"/>
          </w:rPr>
          <w:fldChar w:fldCharType="begin"/>
        </w:r>
        <w:r w:rsidR="00CA5CBD" w:rsidRPr="008F06C8">
          <w:rPr>
            <w:b w:val="0"/>
            <w:webHidden/>
            <w:spacing w:val="0"/>
          </w:rPr>
          <w:instrText xml:space="preserve"> PAGEREF _Toc496787834 \h </w:instrText>
        </w:r>
        <w:r w:rsidRPr="008F06C8">
          <w:rPr>
            <w:b w:val="0"/>
            <w:webHidden/>
            <w:spacing w:val="0"/>
          </w:rPr>
        </w:r>
        <w:r w:rsidRPr="008F06C8">
          <w:rPr>
            <w:b w:val="0"/>
            <w:webHidden/>
            <w:spacing w:val="0"/>
          </w:rPr>
          <w:fldChar w:fldCharType="separate"/>
        </w:r>
        <w:r w:rsidR="005B2389" w:rsidRPr="008F06C8">
          <w:rPr>
            <w:b w:val="0"/>
            <w:webHidden/>
            <w:spacing w:val="0"/>
          </w:rPr>
          <w:t>4</w:t>
        </w:r>
        <w:r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5" w:history="1">
        <w:r w:rsidR="00CA5CBD" w:rsidRPr="008F06C8">
          <w:rPr>
            <w:rStyle w:val="ac"/>
            <w:b w:val="0"/>
            <w:bCs/>
            <w:color w:val="auto"/>
            <w:spacing w:val="0"/>
          </w:rPr>
          <w:t xml:space="preserve">1. </w:t>
        </w:r>
        <w:r w:rsidR="00CA5CBD" w:rsidRPr="008F06C8">
          <w:rPr>
            <w:rStyle w:val="ac"/>
            <w:b w:val="0"/>
            <w:bCs/>
            <w:color w:val="auto"/>
            <w:spacing w:val="4"/>
          </w:rPr>
          <w:t>Технико-экономическое состояние централизованных систем водоснабжения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_Toc496787835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5</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6" w:history="1">
        <w:r w:rsidR="00CA5CBD" w:rsidRPr="008F06C8">
          <w:rPr>
            <w:rStyle w:val="ac"/>
            <w:b w:val="0"/>
            <w:bCs/>
            <w:color w:val="auto"/>
            <w:spacing w:val="0"/>
          </w:rPr>
          <w:t>2. Направления развития централизованных систем водоснабжения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_Toc496787836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10</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7" w:history="1">
        <w:r w:rsidR="00CA5CBD" w:rsidRPr="008F06C8">
          <w:rPr>
            <w:rStyle w:val="ac"/>
            <w:b w:val="0"/>
            <w:bCs/>
            <w:color w:val="auto"/>
            <w:spacing w:val="0"/>
          </w:rPr>
          <w:t xml:space="preserve">3. </w:t>
        </w:r>
        <w:r w:rsidR="00CA5CBD" w:rsidRPr="008F06C8">
          <w:rPr>
            <w:rStyle w:val="ac"/>
            <w:b w:val="0"/>
            <w:bCs/>
            <w:color w:val="auto"/>
            <w:spacing w:val="4"/>
          </w:rPr>
          <w:t>Баланс водоснабжения и потребления горячей, питьевой, технической воды</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_Toc496787837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12</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8" w:history="1">
        <w:r w:rsidR="00CA5CBD" w:rsidRPr="008F06C8">
          <w:rPr>
            <w:rStyle w:val="ac"/>
            <w:b w:val="0"/>
            <w:bCs/>
            <w:color w:val="auto"/>
            <w:spacing w:val="0"/>
          </w:rPr>
          <w:t>4. Предложения по строительству, реконструкции и модернизации объектов централизованных систем водоснабжения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_Toc496787838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17</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9" w:history="1">
        <w:r w:rsidR="00CA5CBD" w:rsidRPr="008F06C8">
          <w:rPr>
            <w:rStyle w:val="ac"/>
            <w:b w:val="0"/>
            <w:bCs/>
            <w:color w:val="auto"/>
            <w:spacing w:val="0"/>
          </w:rPr>
          <w:t>5. Экологические аспекты мероприятий по строительству, реконструкции и модернизации объектов централизованных систем водоснабжения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_Toc496787839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19</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0" w:history="1">
        <w:r w:rsidR="00CA5CBD" w:rsidRPr="008F06C8">
          <w:rPr>
            <w:rStyle w:val="ac"/>
            <w:b w:val="0"/>
            <w:bCs/>
            <w:color w:val="auto"/>
            <w:spacing w:val="0"/>
          </w:rPr>
          <w:t>6. Оценка объемов капитальных вложений в строительство, реконструкцию и модернизацию объектов централизованных систем водоснабжения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_Toc496787840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21</w:t>
        </w:r>
        <w:r w:rsidR="00E24324" w:rsidRPr="008F06C8">
          <w:rPr>
            <w:b w:val="0"/>
            <w:webHidden/>
            <w:spacing w:val="0"/>
          </w:rPr>
          <w:fldChar w:fldCharType="end"/>
        </w:r>
      </w:hyperlink>
    </w:p>
    <w:p w:rsidR="00CA5CBD" w:rsidRPr="008F06C8" w:rsidRDefault="00676EC6" w:rsidP="00344D58">
      <w:pPr>
        <w:pStyle w:val="11"/>
        <w:tabs>
          <w:tab w:val="clear" w:pos="9498"/>
          <w:tab w:val="right" w:leader="dot" w:pos="9638"/>
        </w:tabs>
        <w:spacing w:before="120" w:line="240" w:lineRule="auto"/>
        <w:rPr>
          <w:rFonts w:eastAsiaTheme="minorEastAsia"/>
          <w:b w:val="0"/>
          <w:spacing w:val="0"/>
          <w:kern w:val="0"/>
          <w:sz w:val="22"/>
          <w:szCs w:val="22"/>
        </w:rPr>
      </w:pPr>
      <w:hyperlink w:anchor="_Toc496787841" w:history="1">
        <w:r w:rsidR="00CA5CBD" w:rsidRPr="008F06C8">
          <w:rPr>
            <w:rStyle w:val="ac"/>
            <w:b w:val="0"/>
            <w:bCs/>
            <w:color w:val="auto"/>
            <w:spacing w:val="0"/>
          </w:rPr>
          <w:t xml:space="preserve">7. </w:t>
        </w:r>
        <w:r w:rsidR="00344D58">
          <w:rPr>
            <w:rStyle w:val="ac"/>
            <w:b w:val="0"/>
            <w:bCs/>
            <w:color w:val="auto"/>
            <w:spacing w:val="0"/>
          </w:rPr>
          <w:t>Плановые</w:t>
        </w:r>
        <w:r w:rsidR="00CA5CBD" w:rsidRPr="008F06C8">
          <w:rPr>
            <w:rStyle w:val="ac"/>
            <w:b w:val="0"/>
            <w:bCs/>
            <w:color w:val="auto"/>
            <w:spacing w:val="0"/>
          </w:rPr>
          <w:t xml:space="preserve"> показатели развития централизованных систем водоснабжения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_Toc496787841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22</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2" w:history="1">
        <w:r w:rsidR="00CA5CBD" w:rsidRPr="008F06C8">
          <w:rPr>
            <w:rStyle w:val="ac"/>
            <w:b w:val="0"/>
            <w:bCs/>
            <w:color w:val="auto"/>
            <w:spacing w:val="0"/>
          </w:rPr>
          <w:t xml:space="preserve">8. </w:t>
        </w:r>
        <w:r w:rsidR="00CA5CBD" w:rsidRPr="008F06C8">
          <w:rPr>
            <w:rStyle w:val="ac"/>
            <w:b w:val="0"/>
            <w:bCs/>
            <w:color w:val="auto"/>
            <w:spacing w:val="4"/>
          </w:rPr>
          <w:t>Перечень выявленных бесхозяйных объектов централизованных систем водоснабжения и перечень организаций, уполномоченных на их эксплуатацию</w:t>
        </w:r>
        <w:r w:rsidR="00CA5CBD" w:rsidRPr="008F06C8">
          <w:rPr>
            <w:rStyle w:val="ac"/>
            <w:b w:val="0"/>
            <w:bCs/>
            <w:webHidden/>
            <w:color w:val="auto"/>
            <w:spacing w:val="4"/>
          </w:rPr>
          <w:tab/>
        </w:r>
        <w:r w:rsidR="00E24324" w:rsidRPr="008F06C8">
          <w:rPr>
            <w:b w:val="0"/>
            <w:webHidden/>
            <w:spacing w:val="0"/>
          </w:rPr>
          <w:fldChar w:fldCharType="begin"/>
        </w:r>
        <w:r w:rsidR="00CA5CBD" w:rsidRPr="008F06C8">
          <w:rPr>
            <w:b w:val="0"/>
            <w:webHidden/>
            <w:spacing w:val="0"/>
          </w:rPr>
          <w:instrText xml:space="preserve"> PAGEREF _Toc496787842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27</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3" w:history="1">
        <w:r w:rsidR="00CA5CBD" w:rsidRPr="008F06C8">
          <w:rPr>
            <w:rStyle w:val="ac"/>
            <w:b w:val="0"/>
            <w:bCs/>
            <w:color w:val="auto"/>
            <w:spacing w:val="0"/>
          </w:rPr>
          <w:t>9. Существующее положение в сфере водоотведения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_Toc496787843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28</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4" w:history="1">
        <w:r w:rsidR="00CA5CBD" w:rsidRPr="008F06C8">
          <w:rPr>
            <w:rStyle w:val="ac"/>
            <w:b w:val="0"/>
            <w:bCs/>
            <w:color w:val="auto"/>
            <w:spacing w:val="0"/>
          </w:rPr>
          <w:t>10. Балансы сточных вод в системе водоотведения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_Toc496787844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31</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5" w:history="1">
        <w:r w:rsidR="00CA5CBD" w:rsidRPr="008F06C8">
          <w:rPr>
            <w:rStyle w:val="ac"/>
            <w:b w:val="0"/>
            <w:bCs/>
            <w:color w:val="auto"/>
            <w:spacing w:val="0"/>
          </w:rPr>
          <w:t>11. Прогноз объема сточных вод</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_Toc496787845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34</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6" w:history="1">
        <w:r w:rsidR="00CA5CBD" w:rsidRPr="008F06C8">
          <w:rPr>
            <w:rStyle w:val="ac"/>
            <w:b w:val="0"/>
            <w:bCs/>
            <w:color w:val="auto"/>
            <w:spacing w:val="0"/>
          </w:rPr>
          <w:t>12. Предложения по строительству, реконструкции и модернизации объектов централизованной системы водоотведения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_Toc496787846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35</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7" w:history="1">
        <w:r w:rsidR="00CA5CBD" w:rsidRPr="008F06C8">
          <w:rPr>
            <w:rStyle w:val="ac"/>
            <w:b w:val="0"/>
            <w:bCs/>
            <w:color w:val="auto"/>
            <w:spacing w:val="0"/>
          </w:rPr>
          <w:t>13. Экологические аспекты мероприятий по строительству и реконструкции объектов централизованной системы водоотведения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_Toc496787847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36</w:t>
        </w:r>
        <w:r w:rsidR="00E24324" w:rsidRPr="008F06C8">
          <w:rPr>
            <w:b w:val="0"/>
            <w:webHidden/>
            <w:spacing w:val="0"/>
          </w:rPr>
          <w:fldChar w:fldCharType="end"/>
        </w:r>
      </w:hyperlink>
    </w:p>
    <w:p w:rsidR="00CA5CBD" w:rsidRPr="008F06C8" w:rsidRDefault="00676EC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8" w:history="1">
        <w:r w:rsidR="00CA5CBD" w:rsidRPr="008F06C8">
          <w:rPr>
            <w:rStyle w:val="ac"/>
            <w:b w:val="0"/>
            <w:bCs/>
            <w:color w:val="auto"/>
            <w:spacing w:val="0"/>
          </w:rPr>
          <w:t>14. Оценка потребности в капитальных вложениях в строительство, реконструкцию и модернизацию объектов централизованной системы водоотведения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_Toc496787848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37</w:t>
        </w:r>
        <w:r w:rsidR="00E24324" w:rsidRPr="008F06C8">
          <w:rPr>
            <w:b w:val="0"/>
            <w:webHidden/>
            <w:spacing w:val="0"/>
          </w:rPr>
          <w:fldChar w:fldCharType="end"/>
        </w:r>
      </w:hyperlink>
    </w:p>
    <w:p w:rsidR="00CA5CBD" w:rsidRPr="008F06C8" w:rsidRDefault="00676EC6" w:rsidP="00A92C71">
      <w:pPr>
        <w:pStyle w:val="11"/>
        <w:tabs>
          <w:tab w:val="clear" w:pos="9498"/>
          <w:tab w:val="right" w:leader="dot" w:pos="9638"/>
        </w:tabs>
        <w:spacing w:before="120" w:line="240" w:lineRule="auto"/>
        <w:rPr>
          <w:rFonts w:eastAsiaTheme="minorEastAsia"/>
          <w:b w:val="0"/>
          <w:spacing w:val="0"/>
          <w:kern w:val="0"/>
          <w:sz w:val="22"/>
          <w:szCs w:val="22"/>
        </w:rPr>
      </w:pPr>
      <w:hyperlink w:anchor="_Toc496787849" w:history="1">
        <w:r w:rsidR="00CA5CBD" w:rsidRPr="008F06C8">
          <w:rPr>
            <w:rStyle w:val="ac"/>
            <w:b w:val="0"/>
            <w:bCs/>
            <w:color w:val="auto"/>
            <w:spacing w:val="0"/>
          </w:rPr>
          <w:t xml:space="preserve">15. </w:t>
        </w:r>
        <w:r w:rsidR="00A92C71">
          <w:rPr>
            <w:rStyle w:val="ac"/>
            <w:b w:val="0"/>
            <w:bCs/>
            <w:color w:val="auto"/>
            <w:spacing w:val="0"/>
          </w:rPr>
          <w:t>Плановые</w:t>
        </w:r>
        <w:r w:rsidR="00CA5CBD" w:rsidRPr="008F06C8">
          <w:rPr>
            <w:rStyle w:val="ac"/>
            <w:b w:val="0"/>
            <w:bCs/>
            <w:color w:val="auto"/>
            <w:spacing w:val="0"/>
          </w:rPr>
          <w:t xml:space="preserve"> показатели развития централизованной системы водоотведения</w:t>
        </w:r>
        <w:r w:rsidR="00CA5CBD" w:rsidRPr="008F06C8">
          <w:rPr>
            <w:b w:val="0"/>
            <w:webHidden/>
            <w:spacing w:val="0"/>
          </w:rPr>
          <w:tab/>
        </w:r>
        <w:r w:rsidR="00E24324" w:rsidRPr="008F06C8">
          <w:rPr>
            <w:b w:val="0"/>
            <w:webHidden/>
            <w:spacing w:val="0"/>
          </w:rPr>
          <w:fldChar w:fldCharType="begin"/>
        </w:r>
        <w:r w:rsidR="00CA5CBD" w:rsidRPr="008F06C8">
          <w:rPr>
            <w:b w:val="0"/>
            <w:webHidden/>
            <w:spacing w:val="0"/>
          </w:rPr>
          <w:instrText xml:space="preserve"> PAGEREF _Toc496787849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38</w:t>
        </w:r>
        <w:r w:rsidR="00E24324" w:rsidRPr="008F06C8">
          <w:rPr>
            <w:b w:val="0"/>
            <w:webHidden/>
            <w:spacing w:val="0"/>
          </w:rPr>
          <w:fldChar w:fldCharType="end"/>
        </w:r>
      </w:hyperlink>
    </w:p>
    <w:p w:rsidR="00CA5CBD" w:rsidRPr="008F06C8" w:rsidRDefault="00676EC6" w:rsidP="00CC7EBF">
      <w:pPr>
        <w:pStyle w:val="11"/>
        <w:tabs>
          <w:tab w:val="clear" w:pos="9498"/>
          <w:tab w:val="right" w:leader="dot" w:pos="9638"/>
        </w:tabs>
        <w:spacing w:before="120" w:line="240" w:lineRule="auto"/>
        <w:rPr>
          <w:rFonts w:eastAsiaTheme="minorEastAsia"/>
          <w:b w:val="0"/>
          <w:spacing w:val="0"/>
          <w:kern w:val="0"/>
          <w:sz w:val="22"/>
          <w:szCs w:val="22"/>
        </w:rPr>
      </w:pPr>
      <w:hyperlink w:anchor="_Toc496787850" w:history="1">
        <w:r w:rsidR="00CA5CBD" w:rsidRPr="008F06C8">
          <w:rPr>
            <w:rStyle w:val="ac"/>
            <w:b w:val="0"/>
            <w:bCs/>
            <w:color w:val="auto"/>
            <w:spacing w:val="0"/>
          </w:rPr>
          <w:t xml:space="preserve">16. </w:t>
        </w:r>
        <w:r w:rsidR="00CA5CBD" w:rsidRPr="008F06C8">
          <w:rPr>
            <w:rStyle w:val="ac"/>
            <w:b w:val="0"/>
            <w:bCs/>
            <w:color w:val="auto"/>
            <w:spacing w:val="4"/>
          </w:rPr>
          <w:t>Перечень выявленных бесхозяйных объектов централизованной системы водоотведения и перечень организаций, уполномоченных на их эксплуатацию</w:t>
        </w:r>
        <w:r w:rsidR="00CA5CBD" w:rsidRPr="008F06C8">
          <w:rPr>
            <w:b w:val="0"/>
            <w:webHidden/>
            <w:spacing w:val="4"/>
          </w:rPr>
          <w:tab/>
        </w:r>
        <w:r w:rsidR="00E24324" w:rsidRPr="008F06C8">
          <w:rPr>
            <w:b w:val="0"/>
            <w:webHidden/>
            <w:spacing w:val="0"/>
          </w:rPr>
          <w:fldChar w:fldCharType="begin"/>
        </w:r>
        <w:r w:rsidR="00CA5CBD" w:rsidRPr="008F06C8">
          <w:rPr>
            <w:b w:val="0"/>
            <w:webHidden/>
            <w:spacing w:val="0"/>
          </w:rPr>
          <w:instrText xml:space="preserve"> PAGEREF _Toc496787850 \h </w:instrText>
        </w:r>
        <w:r w:rsidR="00E24324" w:rsidRPr="008F06C8">
          <w:rPr>
            <w:b w:val="0"/>
            <w:webHidden/>
            <w:spacing w:val="0"/>
          </w:rPr>
        </w:r>
        <w:r w:rsidR="00E24324" w:rsidRPr="008F06C8">
          <w:rPr>
            <w:b w:val="0"/>
            <w:webHidden/>
            <w:spacing w:val="0"/>
          </w:rPr>
          <w:fldChar w:fldCharType="separate"/>
        </w:r>
        <w:r w:rsidR="005B2389" w:rsidRPr="008F06C8">
          <w:rPr>
            <w:b w:val="0"/>
            <w:webHidden/>
            <w:spacing w:val="0"/>
          </w:rPr>
          <w:t>4</w:t>
        </w:r>
        <w:r w:rsidR="00CC7EBF">
          <w:rPr>
            <w:b w:val="0"/>
            <w:webHidden/>
            <w:spacing w:val="0"/>
          </w:rPr>
          <w:t>1</w:t>
        </w:r>
        <w:r w:rsidR="00E24324" w:rsidRPr="008F06C8">
          <w:rPr>
            <w:b w:val="0"/>
            <w:webHidden/>
            <w:spacing w:val="0"/>
          </w:rPr>
          <w:fldChar w:fldCharType="end"/>
        </w:r>
      </w:hyperlink>
    </w:p>
    <w:p w:rsidR="000B3AA4" w:rsidRPr="003E0E6A" w:rsidRDefault="00E24324" w:rsidP="000B3AA4">
      <w:pPr>
        <w:pStyle w:val="11"/>
        <w:tabs>
          <w:tab w:val="clear" w:pos="9498"/>
          <w:tab w:val="right" w:leader="dot" w:pos="9638"/>
        </w:tabs>
        <w:spacing w:before="120" w:line="240" w:lineRule="auto"/>
      </w:pPr>
      <w:r w:rsidRPr="008F06C8">
        <w:rPr>
          <w:b w:val="0"/>
          <w:spacing w:val="0"/>
        </w:rPr>
        <w:fldChar w:fldCharType="end"/>
      </w:r>
      <w:r w:rsidR="000B3AA4" w:rsidRPr="000B3AA4">
        <w:rPr>
          <w:rStyle w:val="ac"/>
          <w:b w:val="0"/>
          <w:color w:val="auto"/>
          <w:spacing w:val="0"/>
          <w:u w:val="none"/>
        </w:rPr>
        <w:t xml:space="preserve"> </w:t>
      </w:r>
      <w:r w:rsidR="000B3AA4" w:rsidRPr="003E0E6A">
        <w:rPr>
          <w:rStyle w:val="ac"/>
          <w:b w:val="0"/>
          <w:color w:val="auto"/>
          <w:spacing w:val="0"/>
          <w:u w:val="none"/>
        </w:rPr>
        <w:t xml:space="preserve">Приложение </w:t>
      </w:r>
      <w:r w:rsidR="00C81108">
        <w:rPr>
          <w:rStyle w:val="ac"/>
          <w:b w:val="0"/>
          <w:color w:val="auto"/>
          <w:spacing w:val="0"/>
          <w:u w:val="none"/>
        </w:rPr>
        <w:t>1</w:t>
      </w:r>
      <w:r w:rsidR="000B3AA4" w:rsidRPr="003E0E6A">
        <w:rPr>
          <w:rStyle w:val="ac"/>
          <w:b w:val="0"/>
          <w:color w:val="auto"/>
          <w:spacing w:val="0"/>
          <w:u w:val="none"/>
        </w:rPr>
        <w:t xml:space="preserve"> – графические схемы систем водоснабжения и водоотведения</w:t>
      </w:r>
    </w:p>
    <w:p w:rsidR="00B25F87" w:rsidRPr="008F06C8" w:rsidRDefault="00B25F87" w:rsidP="000B3AA4">
      <w:pPr>
        <w:pStyle w:val="11"/>
        <w:tabs>
          <w:tab w:val="clear" w:pos="9498"/>
          <w:tab w:val="right" w:leader="dot" w:pos="9638"/>
        </w:tabs>
        <w:spacing w:before="120" w:line="240" w:lineRule="auto"/>
      </w:pPr>
      <w:bookmarkStart w:id="10" w:name="_GoBack"/>
      <w:bookmarkEnd w:id="10"/>
    </w:p>
    <w:p w:rsidR="004831F4" w:rsidRPr="008F06C8" w:rsidRDefault="004831F4"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1" w:name="_Toc496787834"/>
      <w:bookmarkEnd w:id="0"/>
      <w:bookmarkEnd w:id="1"/>
      <w:bookmarkEnd w:id="2"/>
      <w:bookmarkEnd w:id="3"/>
      <w:bookmarkEnd w:id="4"/>
      <w:bookmarkEnd w:id="5"/>
      <w:r w:rsidRPr="008F06C8">
        <w:rPr>
          <w:rFonts w:eastAsia="Times New Roman" w:cs="Times New Roman"/>
          <w:b/>
          <w:bCs/>
          <w:caps/>
          <w:color w:val="auto"/>
          <w:spacing w:val="20"/>
          <w:kern w:val="32"/>
          <w:sz w:val="34"/>
          <w:szCs w:val="34"/>
        </w:rPr>
        <w:lastRenderedPageBreak/>
        <w:t>Введение</w:t>
      </w:r>
      <w:bookmarkEnd w:id="11"/>
    </w:p>
    <w:p w:rsidR="004831F4" w:rsidRPr="008F06C8" w:rsidRDefault="004831F4"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Схем</w:t>
      </w:r>
      <w:r w:rsidR="00E9427F" w:rsidRPr="008F06C8">
        <w:rPr>
          <w:rFonts w:ascii="Times New Roman" w:eastAsia="Times New Roman" w:hAnsi="Times New Roman" w:cs="Times New Roman"/>
          <w:sz w:val="28"/>
          <w:szCs w:val="28"/>
        </w:rPr>
        <w:t>а</w:t>
      </w:r>
      <w:r w:rsidRPr="008F06C8">
        <w:rPr>
          <w:rFonts w:ascii="Times New Roman" w:eastAsia="Times New Roman" w:hAnsi="Times New Roman" w:cs="Times New Roman"/>
          <w:sz w:val="28"/>
          <w:szCs w:val="28"/>
        </w:rPr>
        <w:t xml:space="preserve"> водоснабжения</w:t>
      </w:r>
      <w:r w:rsidR="007317A3" w:rsidRPr="008F06C8">
        <w:rPr>
          <w:rFonts w:ascii="Times New Roman" w:eastAsia="Times New Roman" w:hAnsi="Times New Roman" w:cs="Times New Roman"/>
          <w:sz w:val="28"/>
          <w:szCs w:val="28"/>
        </w:rPr>
        <w:t xml:space="preserve"> и водоотведения</w:t>
      </w:r>
      <w:r w:rsidRPr="008F06C8">
        <w:rPr>
          <w:rFonts w:ascii="Times New Roman" w:eastAsia="Times New Roman" w:hAnsi="Times New Roman" w:cs="Times New Roman"/>
          <w:sz w:val="28"/>
          <w:szCs w:val="28"/>
        </w:rPr>
        <w:t xml:space="preserve"> – документ, содержащи</w:t>
      </w:r>
      <w:r w:rsidR="00E9427F" w:rsidRPr="008F06C8">
        <w:rPr>
          <w:rFonts w:ascii="Times New Roman" w:eastAsia="Times New Roman" w:hAnsi="Times New Roman" w:cs="Times New Roman"/>
          <w:sz w:val="28"/>
          <w:szCs w:val="28"/>
        </w:rPr>
        <w:t>й</w:t>
      </w:r>
      <w:r w:rsidRPr="008F06C8">
        <w:rPr>
          <w:rFonts w:ascii="Times New Roman" w:eastAsia="Times New Roman" w:hAnsi="Times New Roman" w:cs="Times New Roman"/>
          <w:sz w:val="28"/>
          <w:szCs w:val="28"/>
        </w:rPr>
        <w:t xml:space="preserve"> предпроектные материалы по обоснованию эффективного и безопасного функционирования систем водоснабжения</w:t>
      </w:r>
      <w:r w:rsidR="007317A3" w:rsidRPr="008F06C8">
        <w:rPr>
          <w:rFonts w:ascii="Times New Roman" w:eastAsia="Times New Roman" w:hAnsi="Times New Roman" w:cs="Times New Roman"/>
          <w:sz w:val="28"/>
          <w:szCs w:val="28"/>
        </w:rPr>
        <w:t xml:space="preserve"> и водоотведения</w:t>
      </w:r>
      <w:r w:rsidRPr="008F06C8">
        <w:rPr>
          <w:rFonts w:ascii="Times New Roman" w:eastAsia="Times New Roman" w:hAnsi="Times New Roman" w:cs="Times New Roman"/>
          <w:sz w:val="28"/>
          <w:szCs w:val="28"/>
        </w:rPr>
        <w:t xml:space="preserve">, </w:t>
      </w:r>
      <w:r w:rsidR="007317A3" w:rsidRPr="008F06C8">
        <w:rPr>
          <w:rFonts w:ascii="Times New Roman" w:eastAsia="Times New Roman" w:hAnsi="Times New Roman" w:cs="Times New Roman"/>
          <w:sz w:val="28"/>
          <w:szCs w:val="28"/>
        </w:rPr>
        <w:t>их</w:t>
      </w:r>
      <w:r w:rsidRPr="008F06C8">
        <w:rPr>
          <w:rFonts w:ascii="Times New Roman" w:eastAsia="Times New Roman" w:hAnsi="Times New Roman" w:cs="Times New Roman"/>
          <w:sz w:val="28"/>
          <w:szCs w:val="28"/>
        </w:rPr>
        <w:t xml:space="preserve"> развити</w:t>
      </w:r>
      <w:r w:rsidR="007317A3" w:rsidRPr="008F06C8">
        <w:rPr>
          <w:rFonts w:ascii="Times New Roman" w:eastAsia="Times New Roman" w:hAnsi="Times New Roman" w:cs="Times New Roman"/>
          <w:sz w:val="28"/>
          <w:szCs w:val="28"/>
        </w:rPr>
        <w:t>е</w:t>
      </w:r>
      <w:r w:rsidRPr="008F06C8">
        <w:rPr>
          <w:rFonts w:ascii="Times New Roman" w:eastAsia="Times New Roman" w:hAnsi="Times New Roman" w:cs="Times New Roman"/>
          <w:sz w:val="28"/>
          <w:szCs w:val="28"/>
        </w:rPr>
        <w:t xml:space="preserve"> с учетом правового регулирования в области энергосбережения и повышения энергетической эффективности. В соответствии с Федеральным законом от 07.12.2011 № 416-ФЗ «О водоснабжении и водоотведении» наличие схем водоснабжения</w:t>
      </w:r>
      <w:r w:rsidR="007317A3" w:rsidRPr="008F06C8">
        <w:rPr>
          <w:rFonts w:ascii="Times New Roman" w:eastAsia="Times New Roman" w:hAnsi="Times New Roman" w:cs="Times New Roman"/>
          <w:sz w:val="28"/>
          <w:szCs w:val="28"/>
        </w:rPr>
        <w:t xml:space="preserve"> и водоотведения</w:t>
      </w:r>
      <w:r w:rsidRPr="008F06C8">
        <w:rPr>
          <w:rFonts w:ascii="Times New Roman" w:eastAsia="Times New Roman" w:hAnsi="Times New Roman" w:cs="Times New Roman"/>
          <w:sz w:val="28"/>
          <w:szCs w:val="28"/>
        </w:rPr>
        <w:t>, соответствующ</w:t>
      </w:r>
      <w:r w:rsidR="007317A3" w:rsidRPr="008F06C8">
        <w:rPr>
          <w:rFonts w:ascii="Times New Roman" w:eastAsia="Times New Roman" w:hAnsi="Times New Roman" w:cs="Times New Roman"/>
          <w:sz w:val="28"/>
          <w:szCs w:val="28"/>
        </w:rPr>
        <w:t>их</w:t>
      </w:r>
      <w:r w:rsidRPr="008F06C8">
        <w:rPr>
          <w:rFonts w:ascii="Times New Roman" w:eastAsia="Times New Roman" w:hAnsi="Times New Roman" w:cs="Times New Roman"/>
          <w:sz w:val="28"/>
          <w:szCs w:val="28"/>
        </w:rPr>
        <w:t xml:space="preserve"> определенным формальным требованиям, является обязательным для поселений и городских округов Российской Федерации. </w:t>
      </w:r>
    </w:p>
    <w:p w:rsidR="004831F4" w:rsidRPr="008F06C8" w:rsidRDefault="004831F4"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Перспективн</w:t>
      </w:r>
      <w:r w:rsidR="00E9427F" w:rsidRPr="008F06C8">
        <w:rPr>
          <w:rFonts w:ascii="Times New Roman" w:eastAsia="Times New Roman" w:hAnsi="Times New Roman" w:cs="Times New Roman"/>
          <w:sz w:val="28"/>
          <w:szCs w:val="28"/>
        </w:rPr>
        <w:t>ая</w:t>
      </w:r>
      <w:r w:rsidRPr="008F06C8">
        <w:rPr>
          <w:rFonts w:ascii="Times New Roman" w:eastAsia="Times New Roman" w:hAnsi="Times New Roman" w:cs="Times New Roman"/>
          <w:sz w:val="28"/>
          <w:szCs w:val="28"/>
        </w:rPr>
        <w:t xml:space="preserve"> схем</w:t>
      </w:r>
      <w:r w:rsidR="00E9427F" w:rsidRPr="008F06C8">
        <w:rPr>
          <w:rFonts w:ascii="Times New Roman" w:eastAsia="Times New Roman" w:hAnsi="Times New Roman" w:cs="Times New Roman"/>
          <w:sz w:val="28"/>
          <w:szCs w:val="28"/>
        </w:rPr>
        <w:t>а</w:t>
      </w:r>
      <w:r w:rsidRPr="008F06C8">
        <w:rPr>
          <w:rFonts w:ascii="Times New Roman" w:eastAsia="Times New Roman" w:hAnsi="Times New Roman" w:cs="Times New Roman"/>
          <w:sz w:val="28"/>
          <w:szCs w:val="28"/>
        </w:rPr>
        <w:t xml:space="preserve"> водоснабжения</w:t>
      </w:r>
      <w:r w:rsidR="007317A3" w:rsidRPr="008F06C8">
        <w:rPr>
          <w:rFonts w:ascii="Times New Roman" w:eastAsia="Times New Roman" w:hAnsi="Times New Roman" w:cs="Times New Roman"/>
          <w:sz w:val="28"/>
          <w:szCs w:val="28"/>
        </w:rPr>
        <w:t xml:space="preserve"> и водоотведения</w:t>
      </w:r>
      <w:r w:rsidRPr="008F06C8">
        <w:rPr>
          <w:rFonts w:ascii="Times New Roman" w:eastAsia="Times New Roman" w:hAnsi="Times New Roman" w:cs="Times New Roman"/>
          <w:sz w:val="28"/>
          <w:szCs w:val="28"/>
        </w:rPr>
        <w:t xml:space="preserve"> </w:t>
      </w:r>
      <w:r w:rsidR="003A5496">
        <w:rPr>
          <w:rFonts w:ascii="Times New Roman" w:eastAsia="Times New Roman" w:hAnsi="Times New Roman" w:cs="Times New Roman"/>
          <w:sz w:val="28"/>
          <w:szCs w:val="28"/>
        </w:rPr>
        <w:t>сельского поселения «Низовское»</w:t>
      </w:r>
      <w:r w:rsidR="008F1026" w:rsidRPr="008F06C8">
        <w:rPr>
          <w:rFonts w:ascii="Times New Roman" w:eastAsia="Times New Roman" w:hAnsi="Times New Roman" w:cs="Times New Roman"/>
          <w:sz w:val="28"/>
          <w:szCs w:val="28"/>
        </w:rPr>
        <w:t xml:space="preserve"> </w:t>
      </w:r>
      <w:r w:rsidRPr="008F06C8">
        <w:rPr>
          <w:rFonts w:ascii="Times New Roman" w:eastAsia="Times New Roman" w:hAnsi="Times New Roman" w:cs="Times New Roman"/>
          <w:sz w:val="28"/>
          <w:szCs w:val="28"/>
        </w:rPr>
        <w:t>содерж</w:t>
      </w:r>
      <w:r w:rsidR="00E9427F" w:rsidRPr="008F06C8">
        <w:rPr>
          <w:rFonts w:ascii="Times New Roman" w:eastAsia="Times New Roman" w:hAnsi="Times New Roman" w:cs="Times New Roman"/>
          <w:sz w:val="28"/>
          <w:szCs w:val="28"/>
        </w:rPr>
        <w:t>и</w:t>
      </w:r>
      <w:r w:rsidRPr="008F06C8">
        <w:rPr>
          <w:rFonts w:ascii="Times New Roman" w:eastAsia="Times New Roman" w:hAnsi="Times New Roman" w:cs="Times New Roman"/>
          <w:sz w:val="28"/>
          <w:szCs w:val="28"/>
        </w:rPr>
        <w:t xml:space="preserve">т материалы по обоснованию развития систем и объектов в соответствии с потребностями </w:t>
      </w:r>
      <w:r w:rsidR="00D63F4D" w:rsidRPr="008F06C8">
        <w:rPr>
          <w:rFonts w:ascii="Times New Roman" w:eastAsia="Times New Roman" w:hAnsi="Times New Roman" w:cs="Times New Roman"/>
          <w:sz w:val="28"/>
          <w:szCs w:val="28"/>
        </w:rPr>
        <w:t>нового</w:t>
      </w:r>
      <w:r w:rsidRPr="008F06C8">
        <w:rPr>
          <w:rFonts w:ascii="Times New Roman" w:eastAsia="Times New Roman" w:hAnsi="Times New Roman" w:cs="Times New Roman"/>
          <w:sz w:val="28"/>
          <w:szCs w:val="28"/>
        </w:rPr>
        <w:t xml:space="preserve"> строительства, повышению качества производимых для потребителей коммунальных ресурсов, улучшению экологической ситуации.</w:t>
      </w:r>
    </w:p>
    <w:p w:rsidR="004831F4" w:rsidRPr="008F06C8" w:rsidRDefault="004831F4"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Основными задачами являются:</w:t>
      </w:r>
    </w:p>
    <w:p w:rsidR="004831F4" w:rsidRPr="008F06C8" w:rsidRDefault="004831F4"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инженерно-техническая оптимизация систем водоснабжения</w:t>
      </w:r>
      <w:r w:rsidR="007317A3" w:rsidRPr="008F06C8">
        <w:rPr>
          <w:rFonts w:ascii="Times New Roman" w:eastAsia="Times New Roman" w:hAnsi="Times New Roman" w:cs="Times New Roman"/>
          <w:sz w:val="28"/>
          <w:szCs w:val="28"/>
        </w:rPr>
        <w:t xml:space="preserve"> и водоотведения</w:t>
      </w:r>
      <w:r w:rsidRPr="008F06C8">
        <w:rPr>
          <w:rFonts w:ascii="Times New Roman" w:eastAsia="Times New Roman" w:hAnsi="Times New Roman" w:cs="Times New Roman"/>
          <w:sz w:val="28"/>
          <w:szCs w:val="28"/>
        </w:rPr>
        <w:t>;</w:t>
      </w:r>
    </w:p>
    <w:p w:rsidR="004831F4" w:rsidRPr="008F06C8" w:rsidRDefault="004831F4"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взаимосвязанное перспективное планирование развития систем водоснабжения</w:t>
      </w:r>
      <w:r w:rsidR="007317A3" w:rsidRPr="008F06C8">
        <w:rPr>
          <w:rFonts w:ascii="Times New Roman" w:eastAsia="Times New Roman" w:hAnsi="Times New Roman" w:cs="Times New Roman"/>
          <w:sz w:val="28"/>
          <w:szCs w:val="28"/>
        </w:rPr>
        <w:t xml:space="preserve"> и водоотведения</w:t>
      </w:r>
      <w:r w:rsidRPr="008F06C8">
        <w:rPr>
          <w:rFonts w:ascii="Times New Roman" w:eastAsia="Times New Roman" w:hAnsi="Times New Roman" w:cs="Times New Roman"/>
          <w:sz w:val="28"/>
          <w:szCs w:val="28"/>
        </w:rPr>
        <w:t>;</w:t>
      </w:r>
    </w:p>
    <w:p w:rsidR="004831F4" w:rsidRPr="008F06C8" w:rsidRDefault="004831F4"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обоснование мероприятий по комплексной реконструкции и модернизации;</w:t>
      </w:r>
    </w:p>
    <w:p w:rsidR="004831F4" w:rsidRPr="008F06C8" w:rsidRDefault="004831F4"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повышение надежности систем водоснабжения</w:t>
      </w:r>
      <w:r w:rsidR="007317A3" w:rsidRPr="008F06C8">
        <w:rPr>
          <w:rFonts w:ascii="Times New Roman" w:eastAsia="Times New Roman" w:hAnsi="Times New Roman" w:cs="Times New Roman"/>
          <w:sz w:val="28"/>
          <w:szCs w:val="28"/>
        </w:rPr>
        <w:t xml:space="preserve"> и водоотведения</w:t>
      </w:r>
      <w:r w:rsidRPr="008F06C8">
        <w:rPr>
          <w:rFonts w:ascii="Times New Roman" w:eastAsia="Times New Roman" w:hAnsi="Times New Roman" w:cs="Times New Roman"/>
          <w:sz w:val="28"/>
          <w:szCs w:val="28"/>
        </w:rPr>
        <w:t xml:space="preserve"> и качества предоставления коммунальных ресурсов;</w:t>
      </w:r>
    </w:p>
    <w:p w:rsidR="004831F4" w:rsidRPr="008F06C8" w:rsidRDefault="004831F4"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совершенствование механизмов развития энергосбережения и повышение энергоэффективности коммунальной инфраструктуры;</w:t>
      </w:r>
    </w:p>
    <w:p w:rsidR="004831F4" w:rsidRPr="008F06C8" w:rsidRDefault="004831F4"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обеспечение сбалансированности интересов субъектов коммунальной инфраструктуры и потребителей.</w:t>
      </w:r>
    </w:p>
    <w:p w:rsidR="00FC2E9D" w:rsidRPr="008F06C8" w:rsidRDefault="00951C0A"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В настоящ</w:t>
      </w:r>
      <w:r w:rsidR="00E9427F" w:rsidRPr="008F06C8">
        <w:rPr>
          <w:rFonts w:ascii="Times New Roman" w:eastAsia="Times New Roman" w:hAnsi="Times New Roman" w:cs="Times New Roman"/>
          <w:sz w:val="28"/>
          <w:szCs w:val="28"/>
        </w:rPr>
        <w:t>ей</w:t>
      </w:r>
      <w:r w:rsidRPr="008F06C8">
        <w:rPr>
          <w:rFonts w:ascii="Times New Roman" w:eastAsia="Times New Roman" w:hAnsi="Times New Roman" w:cs="Times New Roman"/>
          <w:sz w:val="28"/>
          <w:szCs w:val="28"/>
        </w:rPr>
        <w:t xml:space="preserve"> Схем</w:t>
      </w:r>
      <w:r w:rsidR="00E9427F" w:rsidRPr="008F06C8">
        <w:rPr>
          <w:rFonts w:ascii="Times New Roman" w:eastAsia="Times New Roman" w:hAnsi="Times New Roman" w:cs="Times New Roman"/>
          <w:sz w:val="28"/>
          <w:szCs w:val="28"/>
        </w:rPr>
        <w:t>е</w:t>
      </w:r>
      <w:r w:rsidRPr="008F06C8">
        <w:rPr>
          <w:rFonts w:ascii="Times New Roman" w:eastAsia="Times New Roman" w:hAnsi="Times New Roman" w:cs="Times New Roman"/>
          <w:sz w:val="28"/>
          <w:szCs w:val="28"/>
        </w:rPr>
        <w:t xml:space="preserve"> водоснабжения</w:t>
      </w:r>
      <w:r w:rsidR="007317A3" w:rsidRPr="008F06C8">
        <w:rPr>
          <w:rFonts w:ascii="Times New Roman" w:eastAsia="Times New Roman" w:hAnsi="Times New Roman" w:cs="Times New Roman"/>
          <w:sz w:val="28"/>
          <w:szCs w:val="28"/>
        </w:rPr>
        <w:t xml:space="preserve"> и водоотведения</w:t>
      </w:r>
      <w:r w:rsidRPr="008F06C8">
        <w:rPr>
          <w:rFonts w:ascii="Times New Roman" w:eastAsia="Times New Roman" w:hAnsi="Times New Roman" w:cs="Times New Roman"/>
          <w:sz w:val="28"/>
          <w:szCs w:val="28"/>
        </w:rPr>
        <w:t xml:space="preserve"> п</w:t>
      </w:r>
      <w:r w:rsidR="004831F4" w:rsidRPr="008F06C8">
        <w:rPr>
          <w:rFonts w:ascii="Times New Roman" w:eastAsia="Times New Roman" w:hAnsi="Times New Roman" w:cs="Times New Roman"/>
          <w:sz w:val="28"/>
          <w:szCs w:val="28"/>
        </w:rPr>
        <w:t>роведен анализ существующего состояния систем водоснабжения</w:t>
      </w:r>
      <w:r w:rsidR="007317A3" w:rsidRPr="008F06C8">
        <w:rPr>
          <w:rFonts w:ascii="Times New Roman" w:eastAsia="Times New Roman" w:hAnsi="Times New Roman" w:cs="Times New Roman"/>
          <w:sz w:val="28"/>
          <w:szCs w:val="28"/>
        </w:rPr>
        <w:t xml:space="preserve"> и водоотведения</w:t>
      </w:r>
      <w:r w:rsidR="004831F4" w:rsidRPr="008F06C8">
        <w:rPr>
          <w:rFonts w:ascii="Times New Roman" w:eastAsia="Times New Roman" w:hAnsi="Times New Roman" w:cs="Times New Roman"/>
          <w:sz w:val="28"/>
          <w:szCs w:val="28"/>
        </w:rPr>
        <w:t xml:space="preserve"> </w:t>
      </w:r>
      <w:r w:rsidR="003A5496">
        <w:rPr>
          <w:rFonts w:ascii="Times New Roman" w:eastAsia="Times New Roman" w:hAnsi="Times New Roman" w:cs="Times New Roman"/>
          <w:sz w:val="28"/>
          <w:szCs w:val="28"/>
        </w:rPr>
        <w:t>сельского поселения «Низовское»</w:t>
      </w:r>
      <w:r w:rsidR="008F1026" w:rsidRPr="008F06C8">
        <w:rPr>
          <w:rFonts w:ascii="Times New Roman" w:eastAsia="Times New Roman" w:hAnsi="Times New Roman" w:cs="Times New Roman"/>
          <w:sz w:val="28"/>
          <w:szCs w:val="28"/>
        </w:rPr>
        <w:t xml:space="preserve"> </w:t>
      </w:r>
      <w:r w:rsidR="004831F4" w:rsidRPr="008F06C8">
        <w:rPr>
          <w:rFonts w:ascii="Times New Roman" w:eastAsia="Times New Roman" w:hAnsi="Times New Roman" w:cs="Times New Roman"/>
          <w:sz w:val="28"/>
          <w:szCs w:val="28"/>
        </w:rPr>
        <w:t>на основании данных, полученных от органа местного самоуправления. Составлены существующие и перспективные балансы водопотребления</w:t>
      </w:r>
      <w:r w:rsidR="007317A3" w:rsidRPr="008F06C8">
        <w:rPr>
          <w:rFonts w:ascii="Times New Roman" w:eastAsia="Times New Roman" w:hAnsi="Times New Roman" w:cs="Times New Roman"/>
          <w:sz w:val="28"/>
          <w:szCs w:val="28"/>
        </w:rPr>
        <w:t xml:space="preserve"> и водоотведения</w:t>
      </w:r>
      <w:r w:rsidR="004831F4" w:rsidRPr="008F06C8">
        <w:rPr>
          <w:rFonts w:ascii="Times New Roman" w:eastAsia="Times New Roman" w:hAnsi="Times New Roman" w:cs="Times New Roman"/>
          <w:sz w:val="28"/>
          <w:szCs w:val="28"/>
        </w:rPr>
        <w:t>, определены основные технические характеристики и экономика систем. По результатам анализа определены основные недостатки и сформулированы проблемы.</w:t>
      </w:r>
      <w:r w:rsidR="00597DBC" w:rsidRPr="008F06C8">
        <w:rPr>
          <w:rFonts w:ascii="Times New Roman" w:eastAsia="Times New Roman" w:hAnsi="Times New Roman" w:cs="Times New Roman"/>
          <w:sz w:val="28"/>
          <w:szCs w:val="28"/>
        </w:rPr>
        <w:t xml:space="preserve"> </w:t>
      </w:r>
      <w:r w:rsidR="004831F4" w:rsidRPr="008F06C8">
        <w:rPr>
          <w:rFonts w:ascii="Times New Roman" w:eastAsia="Times New Roman" w:hAnsi="Times New Roman" w:cs="Times New Roman"/>
          <w:sz w:val="28"/>
          <w:szCs w:val="28"/>
        </w:rPr>
        <w:t>Предлагаемые схемные и другие решения разработаны в соответствии с законодательством Российской Федерации в сфере водоснабжения</w:t>
      </w:r>
      <w:r w:rsidR="007317A3" w:rsidRPr="008F06C8">
        <w:rPr>
          <w:rFonts w:ascii="Times New Roman" w:eastAsia="Times New Roman" w:hAnsi="Times New Roman" w:cs="Times New Roman"/>
          <w:sz w:val="28"/>
          <w:szCs w:val="28"/>
        </w:rPr>
        <w:t xml:space="preserve"> и водоотведения</w:t>
      </w:r>
      <w:r w:rsidR="004831F4" w:rsidRPr="008F06C8">
        <w:rPr>
          <w:rFonts w:ascii="Times New Roman" w:eastAsia="Times New Roman" w:hAnsi="Times New Roman" w:cs="Times New Roman"/>
          <w:sz w:val="28"/>
          <w:szCs w:val="28"/>
        </w:rPr>
        <w:t>.</w:t>
      </w:r>
    </w:p>
    <w:p w:rsidR="006D0AF1" w:rsidRPr="008F06C8" w:rsidRDefault="00AE1B3B"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2" w:name="_Toc496787835"/>
      <w:r w:rsidRPr="008F06C8">
        <w:rPr>
          <w:rFonts w:eastAsia="Times New Roman" w:cs="Times New Roman"/>
          <w:b/>
          <w:bCs/>
          <w:caps/>
          <w:color w:val="auto"/>
          <w:spacing w:val="20"/>
          <w:kern w:val="32"/>
          <w:sz w:val="34"/>
          <w:szCs w:val="34"/>
        </w:rPr>
        <w:lastRenderedPageBreak/>
        <w:t xml:space="preserve">1. </w:t>
      </w:r>
      <w:r w:rsidR="006D0AF1" w:rsidRPr="008F06C8">
        <w:rPr>
          <w:rFonts w:eastAsia="Times New Roman" w:cs="Times New Roman"/>
          <w:b/>
          <w:bCs/>
          <w:caps/>
          <w:color w:val="auto"/>
          <w:spacing w:val="20"/>
          <w:kern w:val="32"/>
          <w:sz w:val="34"/>
          <w:szCs w:val="34"/>
        </w:rPr>
        <w:t>Технико-экономическое состояние централизованных систем водоснабжения</w:t>
      </w:r>
      <w:bookmarkEnd w:id="12"/>
    </w:p>
    <w:p w:rsidR="004A193D" w:rsidRPr="008F06C8" w:rsidRDefault="004A193D" w:rsidP="006436F9">
      <w:pPr>
        <w:pStyle w:val="ConsPlusNormal"/>
        <w:ind w:firstLine="709"/>
        <w:jc w:val="both"/>
        <w:rPr>
          <w:rFonts w:ascii="Times New Roman" w:hAnsi="Times New Roman" w:cs="Times New Roman"/>
          <w:sz w:val="28"/>
          <w:szCs w:val="28"/>
        </w:rPr>
      </w:pP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В состав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входят </w:t>
      </w:r>
      <w:r w:rsidR="00B12289" w:rsidRPr="008F06C8">
        <w:rPr>
          <w:rFonts w:ascii="Times New Roman" w:eastAsia="Times New Roman" w:hAnsi="Times New Roman" w:cs="Times New Roman"/>
          <w:sz w:val="28"/>
          <w:szCs w:val="28"/>
        </w:rPr>
        <w:t>7</w:t>
      </w:r>
      <w:r w:rsidRPr="008F06C8">
        <w:rPr>
          <w:rFonts w:ascii="Times New Roman" w:eastAsia="Times New Roman" w:hAnsi="Times New Roman" w:cs="Times New Roman"/>
          <w:sz w:val="28"/>
          <w:szCs w:val="28"/>
        </w:rPr>
        <w:t xml:space="preserve"> населённых пунктов</w:t>
      </w:r>
      <w:r w:rsidR="00B12289" w:rsidRPr="008F06C8">
        <w:rPr>
          <w:rFonts w:ascii="Times New Roman" w:eastAsia="Times New Roman" w:hAnsi="Times New Roman" w:cs="Times New Roman"/>
          <w:sz w:val="28"/>
          <w:szCs w:val="28"/>
        </w:rPr>
        <w:t>: д. Теребино, д. Лавровская, д. Филинская, д. Клоповская, д. Низовье, д. Квашнинская, п. Подгородье.</w:t>
      </w:r>
      <w:r w:rsidRPr="008F06C8">
        <w:rPr>
          <w:rFonts w:ascii="Times New Roman" w:eastAsia="Times New Roman" w:hAnsi="Times New Roman" w:cs="Times New Roman"/>
          <w:sz w:val="28"/>
          <w:szCs w:val="28"/>
        </w:rPr>
        <w:t xml:space="preserve"> </w:t>
      </w:r>
      <w:r w:rsidR="00B12289" w:rsidRPr="008F06C8">
        <w:rPr>
          <w:rFonts w:ascii="Times New Roman" w:eastAsia="Times New Roman" w:hAnsi="Times New Roman" w:cs="Times New Roman"/>
          <w:sz w:val="28"/>
          <w:szCs w:val="28"/>
        </w:rPr>
        <w:t>Объекты централизованного водоснабжения имеются только в д. Теребино</w:t>
      </w:r>
      <w:r w:rsidR="001E38F5" w:rsidRPr="008F06C8">
        <w:rPr>
          <w:rFonts w:ascii="Times New Roman" w:eastAsia="Times New Roman" w:hAnsi="Times New Roman" w:cs="Times New Roman"/>
          <w:sz w:val="28"/>
          <w:szCs w:val="28"/>
        </w:rPr>
        <w:t xml:space="preserve">. </w:t>
      </w:r>
      <w:r w:rsidRPr="008F06C8">
        <w:rPr>
          <w:rFonts w:ascii="Times New Roman" w:eastAsia="Times New Roman" w:hAnsi="Times New Roman" w:cs="Times New Roman"/>
          <w:sz w:val="28"/>
          <w:szCs w:val="28"/>
        </w:rPr>
        <w:t>Водоснабжение организовано от:</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централизованной системы, включающей водозаборн</w:t>
      </w:r>
      <w:r w:rsidR="001E38F5" w:rsidRPr="008F06C8">
        <w:rPr>
          <w:rFonts w:ascii="Times New Roman" w:eastAsia="Times New Roman" w:hAnsi="Times New Roman" w:cs="Times New Roman"/>
          <w:sz w:val="28"/>
          <w:szCs w:val="28"/>
        </w:rPr>
        <w:t>ую</w:t>
      </w:r>
      <w:r w:rsidRPr="008F06C8">
        <w:rPr>
          <w:rFonts w:ascii="Times New Roman" w:eastAsia="Times New Roman" w:hAnsi="Times New Roman" w:cs="Times New Roman"/>
          <w:sz w:val="28"/>
          <w:szCs w:val="28"/>
        </w:rPr>
        <w:t xml:space="preserve"> скважин</w:t>
      </w:r>
      <w:r w:rsidR="001E38F5" w:rsidRPr="008F06C8">
        <w:rPr>
          <w:rFonts w:ascii="Times New Roman" w:eastAsia="Times New Roman" w:hAnsi="Times New Roman" w:cs="Times New Roman"/>
          <w:sz w:val="28"/>
          <w:szCs w:val="28"/>
        </w:rPr>
        <w:t>у</w:t>
      </w:r>
      <w:r w:rsidRPr="008F06C8">
        <w:rPr>
          <w:rFonts w:ascii="Times New Roman" w:eastAsia="Times New Roman" w:hAnsi="Times New Roman" w:cs="Times New Roman"/>
          <w:sz w:val="28"/>
          <w:szCs w:val="28"/>
        </w:rPr>
        <w:t xml:space="preserve">, </w:t>
      </w:r>
      <w:r w:rsidR="001E38F5" w:rsidRPr="008F06C8">
        <w:rPr>
          <w:rFonts w:ascii="Times New Roman" w:eastAsia="Times New Roman" w:hAnsi="Times New Roman" w:cs="Times New Roman"/>
          <w:sz w:val="28"/>
          <w:szCs w:val="28"/>
        </w:rPr>
        <w:t>водонапорную башню</w:t>
      </w:r>
      <w:r w:rsidRPr="008F06C8">
        <w:rPr>
          <w:rFonts w:ascii="Times New Roman" w:eastAsia="Times New Roman" w:hAnsi="Times New Roman" w:cs="Times New Roman"/>
          <w:sz w:val="28"/>
          <w:szCs w:val="28"/>
        </w:rPr>
        <w:t xml:space="preserve"> и водопроводные сети. Централизованная система водоснабжения </w:t>
      </w:r>
      <w:r w:rsidR="00AF6FC5" w:rsidRPr="008F06C8">
        <w:rPr>
          <w:rFonts w:ascii="Times New Roman" w:eastAsia="Times New Roman" w:hAnsi="Times New Roman" w:cs="Times New Roman"/>
          <w:sz w:val="28"/>
          <w:szCs w:val="28"/>
        </w:rPr>
        <w:t>муниципального образования</w:t>
      </w:r>
      <w:r w:rsidRPr="008F06C8">
        <w:rPr>
          <w:rFonts w:ascii="Times New Roman" w:eastAsia="Times New Roman" w:hAnsi="Times New Roman" w:cs="Times New Roman"/>
          <w:sz w:val="28"/>
          <w:szCs w:val="28"/>
        </w:rPr>
        <w:t xml:space="preserve"> - хозяйственно-питьевая, противопожарная - по назначению, тупиковая – по конструкции.</w:t>
      </w:r>
    </w:p>
    <w:p w:rsidR="00727D50" w:rsidRPr="008F06C8" w:rsidRDefault="00727D50" w:rsidP="00727D50">
      <w:pPr>
        <w:tabs>
          <w:tab w:val="left" w:pos="495"/>
          <w:tab w:val="left" w:pos="510"/>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Проектирование систем и сооружений водоснабжения проводилось в 1976-1981 годах. Строительство сетей и сооружений системы водоснабжения проводилось в </w:t>
      </w:r>
      <w:r w:rsidR="001E38F5" w:rsidRPr="008F06C8">
        <w:rPr>
          <w:rFonts w:ascii="Times New Roman" w:eastAsia="Times New Roman" w:hAnsi="Times New Roman" w:cs="Times New Roman"/>
          <w:sz w:val="28"/>
          <w:szCs w:val="28"/>
        </w:rPr>
        <w:t>1980-1989</w:t>
      </w:r>
      <w:r w:rsidRPr="008F06C8">
        <w:rPr>
          <w:rFonts w:ascii="Times New Roman" w:eastAsia="Times New Roman" w:hAnsi="Times New Roman" w:cs="Times New Roman"/>
          <w:sz w:val="28"/>
          <w:szCs w:val="28"/>
        </w:rPr>
        <w:t xml:space="preserve"> годы.</w:t>
      </w:r>
    </w:p>
    <w:p w:rsidR="001E38F5" w:rsidRPr="008F06C8" w:rsidRDefault="001E38F5" w:rsidP="003F17C1">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Объекты водоснабжения</w:t>
      </w:r>
      <w:r w:rsidR="00727D50" w:rsidRPr="008F06C8">
        <w:rPr>
          <w:rFonts w:ascii="Times New Roman" w:eastAsia="Times New Roman" w:hAnsi="Times New Roman" w:cs="Times New Roman"/>
          <w:sz w:val="28"/>
          <w:szCs w:val="28"/>
        </w:rPr>
        <w:t xml:space="preserve"> являются собственностью муниципального </w:t>
      </w:r>
      <w:r w:rsidR="00383D83" w:rsidRPr="008F06C8">
        <w:rPr>
          <w:rFonts w:ascii="Times New Roman" w:eastAsia="Times New Roman" w:hAnsi="Times New Roman" w:cs="Times New Roman"/>
          <w:sz w:val="28"/>
          <w:szCs w:val="28"/>
        </w:rPr>
        <w:t>Вельск</w:t>
      </w:r>
      <w:r w:rsidR="003F17C1">
        <w:rPr>
          <w:rFonts w:ascii="Times New Roman" w:eastAsia="Times New Roman" w:hAnsi="Times New Roman" w:cs="Times New Roman"/>
          <w:sz w:val="28"/>
          <w:szCs w:val="28"/>
        </w:rPr>
        <w:t>ого</w:t>
      </w:r>
      <w:r w:rsidR="00383D83" w:rsidRPr="008F06C8">
        <w:rPr>
          <w:rFonts w:ascii="Times New Roman" w:eastAsia="Times New Roman" w:hAnsi="Times New Roman" w:cs="Times New Roman"/>
          <w:sz w:val="28"/>
          <w:szCs w:val="28"/>
        </w:rPr>
        <w:t xml:space="preserve"> муниципальн</w:t>
      </w:r>
      <w:r w:rsidR="003F17C1">
        <w:rPr>
          <w:rFonts w:ascii="Times New Roman" w:eastAsia="Times New Roman" w:hAnsi="Times New Roman" w:cs="Times New Roman"/>
          <w:sz w:val="28"/>
          <w:szCs w:val="28"/>
        </w:rPr>
        <w:t>ого</w:t>
      </w:r>
      <w:r w:rsidR="00383D83" w:rsidRPr="008F06C8">
        <w:rPr>
          <w:rFonts w:ascii="Times New Roman" w:eastAsia="Times New Roman" w:hAnsi="Times New Roman" w:cs="Times New Roman"/>
          <w:sz w:val="28"/>
          <w:szCs w:val="28"/>
        </w:rPr>
        <w:t xml:space="preserve"> район</w:t>
      </w:r>
      <w:r w:rsidR="003F17C1">
        <w:rPr>
          <w:rFonts w:ascii="Times New Roman" w:eastAsia="Times New Roman" w:hAnsi="Times New Roman" w:cs="Times New Roman"/>
          <w:sz w:val="28"/>
          <w:szCs w:val="28"/>
        </w:rPr>
        <w:t>а Архангельской области</w:t>
      </w:r>
      <w:r w:rsidR="00727D50" w:rsidRPr="008F06C8">
        <w:rPr>
          <w:rFonts w:ascii="Times New Roman" w:eastAsia="Times New Roman" w:hAnsi="Times New Roman" w:cs="Times New Roman"/>
          <w:sz w:val="28"/>
          <w:szCs w:val="28"/>
        </w:rPr>
        <w:t>.</w:t>
      </w:r>
    </w:p>
    <w:p w:rsidR="00727D50" w:rsidRPr="008F06C8" w:rsidRDefault="00727D50" w:rsidP="004445E9">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Водоподготовка и водоочистка как таковые отсутствуют, потребителям подается исходная (природная) вода. Основные показатели качества воды 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Техническое состояние сетей и сооружений соответствуют предъявляемым к ним требованиям. </w:t>
      </w:r>
      <w:r w:rsidR="004445E9" w:rsidRPr="008F06C8">
        <w:rPr>
          <w:rFonts w:ascii="Times New Roman" w:eastAsia="Times New Roman" w:hAnsi="Times New Roman" w:cs="Times New Roman"/>
          <w:sz w:val="28"/>
          <w:szCs w:val="28"/>
        </w:rPr>
        <w:t>Содержание железа (общее) в воде превышает норматив СанПиН – требуется водоподготовка.</w:t>
      </w:r>
    </w:p>
    <w:p w:rsidR="00727D50" w:rsidRPr="008F06C8" w:rsidRDefault="00727D50" w:rsidP="00165D0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Скважин</w:t>
      </w:r>
      <w:r w:rsidR="001E38F5" w:rsidRPr="008F06C8">
        <w:rPr>
          <w:rFonts w:ascii="Times New Roman" w:eastAsia="Times New Roman" w:hAnsi="Times New Roman" w:cs="Times New Roman"/>
          <w:sz w:val="28"/>
          <w:szCs w:val="28"/>
        </w:rPr>
        <w:t>а</w:t>
      </w:r>
      <w:r w:rsidRPr="008F06C8">
        <w:rPr>
          <w:rFonts w:ascii="Times New Roman" w:eastAsia="Times New Roman" w:hAnsi="Times New Roman" w:cs="Times New Roman"/>
          <w:sz w:val="28"/>
          <w:szCs w:val="28"/>
        </w:rPr>
        <w:t xml:space="preserve"> работа</w:t>
      </w:r>
      <w:r w:rsidR="001E38F5" w:rsidRPr="008F06C8">
        <w:rPr>
          <w:rFonts w:ascii="Times New Roman" w:eastAsia="Times New Roman" w:hAnsi="Times New Roman" w:cs="Times New Roman"/>
          <w:sz w:val="28"/>
          <w:szCs w:val="28"/>
        </w:rPr>
        <w:t>е</w:t>
      </w:r>
      <w:r w:rsidRPr="008F06C8">
        <w:rPr>
          <w:rFonts w:ascii="Times New Roman" w:eastAsia="Times New Roman" w:hAnsi="Times New Roman" w:cs="Times New Roman"/>
          <w:sz w:val="28"/>
          <w:szCs w:val="28"/>
        </w:rPr>
        <w:t xml:space="preserve">т круглосуточно в автоматическом режиме. Давление в сети на входе в башню составляет </w:t>
      </w:r>
      <w:r w:rsidR="001E38F5" w:rsidRPr="008F06C8">
        <w:rPr>
          <w:rFonts w:ascii="Times New Roman" w:eastAsia="Times New Roman" w:hAnsi="Times New Roman" w:cs="Times New Roman"/>
          <w:sz w:val="28"/>
          <w:szCs w:val="28"/>
        </w:rPr>
        <w:t>3-4</w:t>
      </w:r>
      <w:r w:rsidRPr="008F06C8">
        <w:rPr>
          <w:rFonts w:ascii="Times New Roman" w:eastAsia="Times New Roman" w:hAnsi="Times New Roman" w:cs="Times New Roman"/>
          <w:sz w:val="28"/>
          <w:szCs w:val="28"/>
        </w:rPr>
        <w:t xml:space="preserve"> кг/см².</w:t>
      </w:r>
    </w:p>
    <w:p w:rsidR="00727D50" w:rsidRPr="008F06C8" w:rsidRDefault="00727D50" w:rsidP="00EC424C">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Водопроводная сеть жилого фонда представляет собой не замкнутую систему водопроводных труб диаметром 26-</w:t>
      </w:r>
      <w:smartTag w:uri="urn:schemas-microsoft-com:office:smarttags" w:element="metricconverter">
        <w:smartTagPr>
          <w:attr w:name="ProductID" w:val="150 мм"/>
        </w:smartTagPr>
        <w:r w:rsidRPr="008F06C8">
          <w:rPr>
            <w:rFonts w:ascii="Times New Roman" w:eastAsia="Times New Roman" w:hAnsi="Times New Roman" w:cs="Times New Roman"/>
            <w:sz w:val="28"/>
            <w:szCs w:val="28"/>
          </w:rPr>
          <w:t>150 мм</w:t>
        </w:r>
      </w:smartTag>
      <w:r w:rsidRPr="008F06C8">
        <w:rPr>
          <w:rFonts w:ascii="Times New Roman" w:eastAsia="Times New Roman" w:hAnsi="Times New Roman" w:cs="Times New Roman"/>
          <w:sz w:val="28"/>
          <w:szCs w:val="28"/>
        </w:rPr>
        <w:t xml:space="preserve">. Материал, из которого выполнен водопровод: чугун, металл, полиэтилен. Общая протяженность водопроводной сети </w:t>
      </w:r>
      <w:r w:rsidR="00325CE9" w:rsidRPr="008F06C8">
        <w:rPr>
          <w:rFonts w:ascii="Times New Roman" w:eastAsia="Times New Roman" w:hAnsi="Times New Roman" w:cs="Times New Roman"/>
          <w:sz w:val="28"/>
          <w:szCs w:val="28"/>
        </w:rPr>
        <w:t>376</w:t>
      </w:r>
      <w:r w:rsidR="00EC424C">
        <w:rPr>
          <w:rFonts w:ascii="Times New Roman" w:eastAsia="Times New Roman" w:hAnsi="Times New Roman" w:cs="Times New Roman"/>
          <w:sz w:val="28"/>
          <w:szCs w:val="28"/>
        </w:rPr>
        <w:t>6</w:t>
      </w:r>
      <w:r w:rsidRPr="008F06C8">
        <w:rPr>
          <w:rFonts w:ascii="Times New Roman" w:eastAsia="Times New Roman" w:hAnsi="Times New Roman" w:cs="Times New Roman"/>
          <w:sz w:val="28"/>
          <w:szCs w:val="28"/>
        </w:rPr>
        <w:t xml:space="preserve"> м.</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27D50" w:rsidRPr="008F06C8" w:rsidRDefault="00727D50" w:rsidP="00B83693">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На водопроводную скважину составляется паспорт, где записываются все сведения о скважине (конструкция, состояние, проект скважины, геологические разрезы, данные буровых журналов, акты о неполадках при бурении, сведения о пробных откачках, анализ воды, акты генеральных испытаний при эксплуатации, данные о ремонтах, изменения нормальных условий </w:t>
      </w:r>
      <w:r w:rsidRPr="008F06C8">
        <w:rPr>
          <w:rFonts w:ascii="Times New Roman" w:eastAsia="Times New Roman" w:hAnsi="Times New Roman" w:cs="Times New Roman"/>
          <w:sz w:val="28"/>
          <w:szCs w:val="28"/>
        </w:rPr>
        <w:lastRenderedPageBreak/>
        <w:t xml:space="preserve">эксплуатации). В журнал работы скважины заносятся показания приборов, сведения о неисправностях. </w:t>
      </w:r>
      <w:r w:rsidR="00325CE9" w:rsidRPr="008F06C8">
        <w:rPr>
          <w:rFonts w:ascii="Times New Roman" w:eastAsia="Times New Roman" w:hAnsi="Times New Roman" w:cs="Times New Roman"/>
          <w:sz w:val="28"/>
          <w:szCs w:val="28"/>
        </w:rPr>
        <w:t>С</w:t>
      </w:r>
      <w:r w:rsidRPr="008F06C8">
        <w:rPr>
          <w:rFonts w:ascii="Times New Roman" w:eastAsia="Times New Roman" w:hAnsi="Times New Roman" w:cs="Times New Roman"/>
          <w:sz w:val="28"/>
          <w:szCs w:val="28"/>
        </w:rPr>
        <w:t>кважин</w:t>
      </w:r>
      <w:r w:rsidR="00325CE9" w:rsidRPr="008F06C8">
        <w:rPr>
          <w:rFonts w:ascii="Times New Roman" w:eastAsia="Times New Roman" w:hAnsi="Times New Roman" w:cs="Times New Roman"/>
          <w:sz w:val="28"/>
          <w:szCs w:val="28"/>
        </w:rPr>
        <w:t>а</w:t>
      </w:r>
      <w:r w:rsidRPr="008F06C8">
        <w:rPr>
          <w:rFonts w:ascii="Times New Roman" w:eastAsia="Times New Roman" w:hAnsi="Times New Roman" w:cs="Times New Roman"/>
          <w:sz w:val="28"/>
          <w:szCs w:val="28"/>
        </w:rPr>
        <w:t xml:space="preserve"> герметизирован</w:t>
      </w:r>
      <w:r w:rsidR="00325CE9" w:rsidRPr="008F06C8">
        <w:rPr>
          <w:rFonts w:ascii="Times New Roman" w:eastAsia="Times New Roman" w:hAnsi="Times New Roman" w:cs="Times New Roman"/>
          <w:sz w:val="28"/>
          <w:szCs w:val="28"/>
        </w:rPr>
        <w:t>а</w:t>
      </w:r>
      <w:r w:rsidRPr="008F06C8">
        <w:rPr>
          <w:rFonts w:ascii="Times New Roman" w:eastAsia="Times New Roman" w:hAnsi="Times New Roman" w:cs="Times New Roman"/>
          <w:sz w:val="28"/>
          <w:szCs w:val="28"/>
        </w:rPr>
        <w:t xml:space="preserve"> и </w:t>
      </w:r>
      <w:r w:rsidR="00B83693" w:rsidRPr="008F06C8">
        <w:rPr>
          <w:rFonts w:ascii="Times New Roman" w:eastAsia="Times New Roman" w:hAnsi="Times New Roman" w:cs="Times New Roman"/>
          <w:sz w:val="28"/>
          <w:szCs w:val="28"/>
        </w:rPr>
        <w:t>не оснащена</w:t>
      </w:r>
      <w:r w:rsidRPr="008F06C8">
        <w:rPr>
          <w:rFonts w:ascii="Times New Roman" w:eastAsia="Times New Roman" w:hAnsi="Times New Roman" w:cs="Times New Roman"/>
          <w:sz w:val="28"/>
          <w:szCs w:val="28"/>
        </w:rPr>
        <w:t xml:space="preserve"> приспособлени</w:t>
      </w:r>
      <w:r w:rsidR="00325CE9" w:rsidRPr="008F06C8">
        <w:rPr>
          <w:rFonts w:ascii="Times New Roman" w:eastAsia="Times New Roman" w:hAnsi="Times New Roman" w:cs="Times New Roman"/>
          <w:sz w:val="28"/>
          <w:szCs w:val="28"/>
        </w:rPr>
        <w:t>ем</w:t>
      </w:r>
      <w:r w:rsidRPr="008F06C8">
        <w:rPr>
          <w:rFonts w:ascii="Times New Roman" w:eastAsia="Times New Roman" w:hAnsi="Times New Roman" w:cs="Times New Roman"/>
          <w:sz w:val="28"/>
          <w:szCs w:val="28"/>
        </w:rPr>
        <w:t>, позволяющим подавать воду пожарным автомобилям.</w:t>
      </w:r>
      <w:r w:rsidR="00B83693" w:rsidRPr="008F06C8">
        <w:rPr>
          <w:rFonts w:ascii="Times New Roman" w:eastAsia="Times New Roman" w:hAnsi="Times New Roman" w:cs="Times New Roman"/>
          <w:sz w:val="28"/>
          <w:szCs w:val="28"/>
        </w:rPr>
        <w:t xml:space="preserve"> Деб</w:t>
      </w:r>
      <w:r w:rsidR="000A2626" w:rsidRPr="008F06C8">
        <w:rPr>
          <w:rFonts w:ascii="Times New Roman" w:eastAsia="Times New Roman" w:hAnsi="Times New Roman" w:cs="Times New Roman"/>
          <w:sz w:val="28"/>
          <w:szCs w:val="28"/>
        </w:rPr>
        <w:t>и</w:t>
      </w:r>
      <w:r w:rsidR="00B83693" w:rsidRPr="008F06C8">
        <w:rPr>
          <w:rFonts w:ascii="Times New Roman" w:eastAsia="Times New Roman" w:hAnsi="Times New Roman" w:cs="Times New Roman"/>
          <w:sz w:val="28"/>
          <w:szCs w:val="28"/>
        </w:rPr>
        <w:t>т скважины не позволяет использовать воду на пожаротушение.</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Обеспеченность абонентов приборами учета воды низкая, менее 50% абонентов имеют счетчики. Учет расхода воды в бюджетных организациях ведется как по приборам учета так и по нормативам.</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В 2012 году Постановлением Министерства энергетики и связи Архангельской области от 29 августа 2012 № 33-пн «Об утверждении нормативов потребления коммунальных услуг по холодному водоснабжению, водоотведению в жилых помещениях и многоквартирных домах, жилых домах и на общедомовые нужды в многоквартирных домах, расположенных на территории муниципального образования «Вельский муниципальный район» установлены нормативы потребления коммунальных услуг по холодному водоснабжению и водоотведению для населения.</w:t>
      </w:r>
    </w:p>
    <w:p w:rsidR="00727D50" w:rsidRPr="008F06C8" w:rsidRDefault="00494B61"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Оценочные д</w:t>
      </w:r>
      <w:r w:rsidR="00727D50" w:rsidRPr="008F06C8">
        <w:rPr>
          <w:rFonts w:ascii="Times New Roman" w:eastAsia="Times New Roman" w:hAnsi="Times New Roman" w:cs="Times New Roman"/>
          <w:sz w:val="28"/>
          <w:szCs w:val="28"/>
        </w:rPr>
        <w:t xml:space="preserve">анные по существующей производительности источников водоснабжения, а также объемам потребления воды приведены в таблице </w:t>
      </w:r>
      <w:r w:rsidR="005B2389" w:rsidRPr="008F06C8">
        <w:rPr>
          <w:rFonts w:ascii="Times New Roman" w:eastAsia="Times New Roman" w:hAnsi="Times New Roman" w:cs="Times New Roman"/>
          <w:sz w:val="28"/>
          <w:szCs w:val="28"/>
        </w:rPr>
        <w:t>1</w:t>
      </w:r>
      <w:r w:rsidR="00727D50" w:rsidRPr="008F06C8">
        <w:rPr>
          <w:rFonts w:ascii="Times New Roman" w:eastAsia="Times New Roman" w:hAnsi="Times New Roman" w:cs="Times New Roman"/>
          <w:sz w:val="28"/>
          <w:szCs w:val="28"/>
        </w:rPr>
        <w:t xml:space="preserve">. </w:t>
      </w:r>
    </w:p>
    <w:p w:rsidR="00727D50" w:rsidRPr="008F06C8" w:rsidRDefault="00727D50" w:rsidP="00727D50">
      <w:pPr>
        <w:keepNext/>
        <w:tabs>
          <w:tab w:val="left" w:pos="1134"/>
        </w:tabs>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Таблица </w:t>
      </w:r>
      <w:r w:rsidR="005B2389" w:rsidRPr="008F06C8">
        <w:rPr>
          <w:rFonts w:ascii="Times New Roman" w:eastAsia="Times New Roman" w:hAnsi="Times New Roman" w:cs="Times New Roman"/>
          <w:sz w:val="28"/>
          <w:szCs w:val="28"/>
        </w:rPr>
        <w:t>1</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8F06C8" w:rsidRPr="008F06C8" w:rsidTr="00706A8A">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706A8A" w:rsidRPr="008F06C8" w:rsidRDefault="00706A8A" w:rsidP="00727D50">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8F06C8" w:rsidRDefault="00706A8A" w:rsidP="00727D50">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8F06C8" w:rsidRDefault="00706A8A" w:rsidP="00B10A55">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3F17C1">
              <w:rPr>
                <w:rFonts w:ascii="Times New Roman" w:eastAsia="Times New Roman" w:hAnsi="Times New Roman" w:cs="Times New Roman"/>
                <w:b/>
                <w:bCs/>
                <w:sz w:val="28"/>
                <w:szCs w:val="28"/>
              </w:rPr>
              <w:t>2</w:t>
            </w:r>
            <w:r w:rsidR="00B10A55">
              <w:rPr>
                <w:rFonts w:ascii="Times New Roman" w:eastAsia="Times New Roman" w:hAnsi="Times New Roman" w:cs="Times New Roman"/>
                <w:b/>
                <w:bCs/>
                <w:sz w:val="28"/>
                <w:szCs w:val="28"/>
              </w:rPr>
              <w:t>2</w:t>
            </w:r>
            <w:r w:rsidRPr="008F06C8">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706A8A" w:rsidRPr="008F06C8" w:rsidRDefault="00706A8A" w:rsidP="00B10A55">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3F17C1">
              <w:rPr>
                <w:rFonts w:ascii="Times New Roman" w:eastAsia="Times New Roman" w:hAnsi="Times New Roman" w:cs="Times New Roman"/>
                <w:b/>
                <w:bCs/>
                <w:sz w:val="28"/>
                <w:szCs w:val="28"/>
              </w:rPr>
              <w:t>2</w:t>
            </w:r>
            <w:r w:rsidR="00B10A55">
              <w:rPr>
                <w:rFonts w:ascii="Times New Roman" w:eastAsia="Times New Roman" w:hAnsi="Times New Roman" w:cs="Times New Roman"/>
                <w:b/>
                <w:bCs/>
                <w:sz w:val="28"/>
                <w:szCs w:val="28"/>
              </w:rPr>
              <w:t>3</w:t>
            </w:r>
            <w:r w:rsidRPr="008F06C8">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rsidR="00706A8A" w:rsidRPr="008F06C8" w:rsidRDefault="00706A8A" w:rsidP="00B10A55">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3F17C1">
              <w:rPr>
                <w:rFonts w:ascii="Times New Roman" w:eastAsia="Times New Roman" w:hAnsi="Times New Roman" w:cs="Times New Roman"/>
                <w:b/>
                <w:bCs/>
                <w:sz w:val="28"/>
                <w:szCs w:val="28"/>
              </w:rPr>
              <w:t>2</w:t>
            </w:r>
            <w:r w:rsidR="00B10A55">
              <w:rPr>
                <w:rFonts w:ascii="Times New Roman" w:eastAsia="Times New Roman" w:hAnsi="Times New Roman" w:cs="Times New Roman"/>
                <w:b/>
                <w:bCs/>
                <w:sz w:val="28"/>
                <w:szCs w:val="28"/>
              </w:rPr>
              <w:t>4</w:t>
            </w:r>
            <w:r w:rsidRPr="008F06C8">
              <w:rPr>
                <w:rFonts w:ascii="Times New Roman" w:eastAsia="Times New Roman" w:hAnsi="Times New Roman" w:cs="Times New Roman"/>
                <w:b/>
                <w:bCs/>
                <w:sz w:val="28"/>
                <w:szCs w:val="28"/>
              </w:rPr>
              <w:t xml:space="preserve"> г.</w:t>
            </w:r>
          </w:p>
        </w:tc>
      </w:tr>
      <w:tr w:rsidR="00D07F27"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07F27" w:rsidRPr="008F06C8" w:rsidRDefault="00D07F27" w:rsidP="00706A8A">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D07F27" w:rsidRPr="008F06C8" w:rsidRDefault="00D07F27" w:rsidP="00706A8A">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м</w:t>
            </w:r>
            <w:r w:rsidRPr="008F06C8">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7110</w:t>
            </w:r>
          </w:p>
        </w:tc>
        <w:tc>
          <w:tcPr>
            <w:tcW w:w="606"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7110</w:t>
            </w:r>
          </w:p>
        </w:tc>
        <w:tc>
          <w:tcPr>
            <w:tcW w:w="604"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7110</w:t>
            </w:r>
          </w:p>
        </w:tc>
      </w:tr>
      <w:tr w:rsidR="00D07F27"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07F27" w:rsidRPr="008F06C8" w:rsidRDefault="00D07F27" w:rsidP="00706A8A">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D07F27" w:rsidRPr="008F06C8" w:rsidRDefault="00D07F27" w:rsidP="00706A8A">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м</w:t>
            </w:r>
            <w:r w:rsidRPr="008F06C8">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c>
          <w:tcPr>
            <w:tcW w:w="606"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c>
          <w:tcPr>
            <w:tcW w:w="604"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r>
      <w:tr w:rsidR="00D07F27"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07F27" w:rsidRPr="008F06C8" w:rsidRDefault="00D07F27" w:rsidP="00706A8A">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D07F27" w:rsidRPr="008F06C8" w:rsidRDefault="00D07F27" w:rsidP="00706A8A">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м</w:t>
            </w:r>
            <w:r w:rsidRPr="008F06C8">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1289</w:t>
            </w:r>
          </w:p>
        </w:tc>
        <w:tc>
          <w:tcPr>
            <w:tcW w:w="606"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1289</w:t>
            </w:r>
          </w:p>
        </w:tc>
        <w:tc>
          <w:tcPr>
            <w:tcW w:w="604"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1289</w:t>
            </w:r>
          </w:p>
        </w:tc>
      </w:tr>
      <w:tr w:rsidR="00D07F27"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706A8A">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706A8A">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18,1</w:t>
            </w:r>
          </w:p>
        </w:tc>
        <w:tc>
          <w:tcPr>
            <w:tcW w:w="606"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18,1</w:t>
            </w:r>
          </w:p>
        </w:tc>
        <w:tc>
          <w:tcPr>
            <w:tcW w:w="604"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18,1</w:t>
            </w:r>
          </w:p>
        </w:tc>
      </w:tr>
      <w:tr w:rsidR="00D07F27"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07F27" w:rsidRPr="008F06C8" w:rsidRDefault="00D07F27" w:rsidP="00706A8A">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Потребление воды</w:t>
            </w:r>
            <w:r w:rsidR="00F450F4">
              <w:rPr>
                <w:rFonts w:ascii="Times New Roman" w:eastAsia="Times New Roman" w:hAnsi="Times New Roman" w:cs="Times New Roman"/>
                <w:bCs/>
                <w:sz w:val="28"/>
                <w:szCs w:val="28"/>
              </w:rPr>
              <w:t>, в т.ч.:</w:t>
            </w:r>
          </w:p>
        </w:tc>
        <w:tc>
          <w:tcPr>
            <w:tcW w:w="619" w:type="pct"/>
            <w:tcBorders>
              <w:top w:val="single" w:sz="4" w:space="0" w:color="auto"/>
              <w:left w:val="single" w:sz="4" w:space="0" w:color="auto"/>
              <w:bottom w:val="single" w:sz="4" w:space="0" w:color="auto"/>
              <w:right w:val="single" w:sz="4" w:space="0" w:color="auto"/>
            </w:tcBorders>
            <w:vAlign w:val="center"/>
            <w:hideMark/>
          </w:tcPr>
          <w:p w:rsidR="00D07F27" w:rsidRPr="008F06C8" w:rsidRDefault="00D07F27" w:rsidP="00706A8A">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м</w:t>
            </w:r>
            <w:r w:rsidRPr="008F06C8">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c>
          <w:tcPr>
            <w:tcW w:w="606"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c>
          <w:tcPr>
            <w:tcW w:w="604"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r>
      <w:tr w:rsidR="00C37DB1" w:rsidRPr="008F06C8" w:rsidTr="00F5465E">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C37DB1" w:rsidRPr="006C6CDE" w:rsidRDefault="00C37DB1" w:rsidP="0001540C">
            <w:pPr>
              <w:spacing w:after="0" w:line="240" w:lineRule="auto"/>
              <w:rPr>
                <w:rFonts w:ascii="Times New Roman" w:eastAsia="Times New Roman" w:hAnsi="Times New Roman" w:cs="Times New Roman"/>
                <w:color w:val="000000"/>
                <w:sz w:val="28"/>
                <w:szCs w:val="28"/>
              </w:rPr>
            </w:pPr>
            <w:r w:rsidRPr="006C6CDE">
              <w:rPr>
                <w:rFonts w:ascii="Times New Roman" w:eastAsia="Times New Roman" w:hAnsi="Times New Roman" w:cs="Times New Roman"/>
                <w:color w:val="000000"/>
                <w:sz w:val="28"/>
                <w:szCs w:val="28"/>
              </w:rPr>
              <w:t>население</w:t>
            </w:r>
          </w:p>
        </w:tc>
        <w:tc>
          <w:tcPr>
            <w:tcW w:w="619" w:type="pct"/>
            <w:tcBorders>
              <w:top w:val="single" w:sz="4" w:space="0" w:color="auto"/>
              <w:left w:val="single" w:sz="4" w:space="0" w:color="auto"/>
              <w:bottom w:val="single" w:sz="4" w:space="0" w:color="auto"/>
              <w:right w:val="single" w:sz="4" w:space="0" w:color="auto"/>
            </w:tcBorders>
            <w:hideMark/>
          </w:tcPr>
          <w:p w:rsidR="00C37DB1" w:rsidRDefault="00C37DB1" w:rsidP="007E3B2A">
            <w:pPr>
              <w:jc w:val="center"/>
            </w:pPr>
            <w:r w:rsidRPr="00465F84">
              <w:rPr>
                <w:rFonts w:ascii="Times New Roman" w:eastAsia="Times New Roman" w:hAnsi="Times New Roman" w:cs="Times New Roman"/>
                <w:bCs/>
                <w:sz w:val="28"/>
                <w:szCs w:val="28"/>
              </w:rPr>
              <w:t>м</w:t>
            </w:r>
            <w:r w:rsidRPr="00465F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4882</w:t>
            </w:r>
          </w:p>
        </w:tc>
        <w:tc>
          <w:tcPr>
            <w:tcW w:w="606"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4882</w:t>
            </w:r>
          </w:p>
        </w:tc>
        <w:tc>
          <w:tcPr>
            <w:tcW w:w="604" w:type="pct"/>
            <w:tcBorders>
              <w:top w:val="single" w:sz="4" w:space="0" w:color="auto"/>
              <w:left w:val="single" w:sz="4" w:space="0" w:color="auto"/>
              <w:bottom w:val="single" w:sz="4" w:space="0" w:color="auto"/>
              <w:right w:val="single" w:sz="4" w:space="0" w:color="auto"/>
            </w:tcBorders>
            <w:vAlign w:val="center"/>
          </w:tcPr>
          <w:p w:rsidR="00C37DB1" w:rsidRDefault="00C37DB1"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4882</w:t>
            </w:r>
          </w:p>
        </w:tc>
      </w:tr>
      <w:tr w:rsidR="00C37DB1" w:rsidRPr="008F06C8" w:rsidTr="00F5465E">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C37DB1" w:rsidRPr="006C6CDE" w:rsidRDefault="00C37DB1" w:rsidP="0001540C">
            <w:pPr>
              <w:spacing w:after="0" w:line="240" w:lineRule="auto"/>
              <w:rPr>
                <w:rFonts w:ascii="Times New Roman" w:eastAsia="Times New Roman" w:hAnsi="Times New Roman" w:cs="Times New Roman"/>
                <w:color w:val="000000"/>
                <w:sz w:val="28"/>
                <w:szCs w:val="28"/>
              </w:rPr>
            </w:pPr>
            <w:r w:rsidRPr="006C6CDE">
              <w:rPr>
                <w:rFonts w:ascii="Times New Roman" w:eastAsia="Times New Roman" w:hAnsi="Times New Roman" w:cs="Times New Roman"/>
                <w:color w:val="000000"/>
                <w:sz w:val="28"/>
                <w:szCs w:val="28"/>
              </w:rPr>
              <w:t>бюджетные организации</w:t>
            </w:r>
          </w:p>
        </w:tc>
        <w:tc>
          <w:tcPr>
            <w:tcW w:w="619" w:type="pct"/>
            <w:tcBorders>
              <w:top w:val="single" w:sz="4" w:space="0" w:color="auto"/>
              <w:left w:val="single" w:sz="4" w:space="0" w:color="auto"/>
              <w:bottom w:val="single" w:sz="4" w:space="0" w:color="auto"/>
              <w:right w:val="single" w:sz="4" w:space="0" w:color="auto"/>
            </w:tcBorders>
            <w:hideMark/>
          </w:tcPr>
          <w:p w:rsidR="00C37DB1" w:rsidRDefault="00C37DB1" w:rsidP="007E3B2A">
            <w:pPr>
              <w:jc w:val="center"/>
            </w:pPr>
            <w:r w:rsidRPr="00465F84">
              <w:rPr>
                <w:rFonts w:ascii="Times New Roman" w:eastAsia="Times New Roman" w:hAnsi="Times New Roman" w:cs="Times New Roman"/>
                <w:bCs/>
                <w:sz w:val="28"/>
                <w:szCs w:val="28"/>
              </w:rPr>
              <w:t>м</w:t>
            </w:r>
            <w:r w:rsidRPr="00465F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769</w:t>
            </w:r>
          </w:p>
        </w:tc>
        <w:tc>
          <w:tcPr>
            <w:tcW w:w="606"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769</w:t>
            </w:r>
          </w:p>
        </w:tc>
        <w:tc>
          <w:tcPr>
            <w:tcW w:w="604" w:type="pct"/>
            <w:tcBorders>
              <w:top w:val="single" w:sz="4" w:space="0" w:color="auto"/>
              <w:left w:val="single" w:sz="4" w:space="0" w:color="auto"/>
              <w:bottom w:val="single" w:sz="4" w:space="0" w:color="auto"/>
              <w:right w:val="single" w:sz="4" w:space="0" w:color="auto"/>
            </w:tcBorders>
            <w:vAlign w:val="center"/>
          </w:tcPr>
          <w:p w:rsidR="00C37DB1" w:rsidRDefault="00C37DB1"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769</w:t>
            </w:r>
          </w:p>
        </w:tc>
      </w:tr>
      <w:tr w:rsidR="00C37DB1" w:rsidRPr="008F06C8" w:rsidTr="00F5465E">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C37DB1" w:rsidRPr="006C6CDE" w:rsidRDefault="00C37DB1" w:rsidP="0001540C">
            <w:pPr>
              <w:spacing w:after="0" w:line="240" w:lineRule="auto"/>
              <w:rPr>
                <w:rFonts w:ascii="Times New Roman" w:eastAsia="Times New Roman" w:hAnsi="Times New Roman" w:cs="Times New Roman"/>
                <w:color w:val="000000"/>
                <w:sz w:val="28"/>
                <w:szCs w:val="28"/>
              </w:rPr>
            </w:pPr>
            <w:r w:rsidRPr="006C6CDE">
              <w:rPr>
                <w:rFonts w:ascii="Times New Roman" w:eastAsia="Times New Roman" w:hAnsi="Times New Roman" w:cs="Times New Roman"/>
                <w:color w:val="000000"/>
                <w:sz w:val="28"/>
                <w:szCs w:val="28"/>
              </w:rPr>
              <w:t>прочие потребители</w:t>
            </w:r>
          </w:p>
        </w:tc>
        <w:tc>
          <w:tcPr>
            <w:tcW w:w="619" w:type="pct"/>
            <w:tcBorders>
              <w:top w:val="single" w:sz="4" w:space="0" w:color="auto"/>
              <w:left w:val="single" w:sz="4" w:space="0" w:color="auto"/>
              <w:bottom w:val="single" w:sz="4" w:space="0" w:color="auto"/>
              <w:right w:val="single" w:sz="4" w:space="0" w:color="auto"/>
            </w:tcBorders>
            <w:hideMark/>
          </w:tcPr>
          <w:p w:rsidR="00C37DB1" w:rsidRDefault="00C37DB1" w:rsidP="007E3B2A">
            <w:pPr>
              <w:jc w:val="center"/>
            </w:pPr>
            <w:r w:rsidRPr="00465F84">
              <w:rPr>
                <w:rFonts w:ascii="Times New Roman" w:eastAsia="Times New Roman" w:hAnsi="Times New Roman" w:cs="Times New Roman"/>
                <w:bCs/>
                <w:sz w:val="28"/>
                <w:szCs w:val="28"/>
              </w:rPr>
              <w:t>м</w:t>
            </w:r>
            <w:r w:rsidRPr="00465F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170</w:t>
            </w:r>
          </w:p>
        </w:tc>
        <w:tc>
          <w:tcPr>
            <w:tcW w:w="606"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170</w:t>
            </w:r>
          </w:p>
        </w:tc>
        <w:tc>
          <w:tcPr>
            <w:tcW w:w="604" w:type="pct"/>
            <w:tcBorders>
              <w:top w:val="single" w:sz="4" w:space="0" w:color="auto"/>
              <w:left w:val="single" w:sz="4" w:space="0" w:color="auto"/>
              <w:bottom w:val="single" w:sz="4" w:space="0" w:color="auto"/>
              <w:right w:val="single" w:sz="4" w:space="0" w:color="auto"/>
            </w:tcBorders>
            <w:vAlign w:val="center"/>
          </w:tcPr>
          <w:p w:rsidR="00C37DB1" w:rsidRDefault="00C37DB1"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170</w:t>
            </w:r>
          </w:p>
        </w:tc>
      </w:tr>
      <w:tr w:rsidR="00D07F27"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706A8A">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706A8A">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 м</w:t>
            </w:r>
            <w:r w:rsidRPr="008F06C8">
              <w:rPr>
                <w:rFonts w:ascii="Times New Roman" w:eastAsia="Times New Roman" w:hAnsi="Times New Roman" w:cs="Times New Roman"/>
                <w:bCs/>
                <w:sz w:val="28"/>
                <w:szCs w:val="28"/>
                <w:vertAlign w:val="superscript"/>
              </w:rPr>
              <w:t>3</w:t>
            </w:r>
            <w:r w:rsidRPr="008F06C8">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606"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604"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r>
      <w:tr w:rsidR="00D07F27"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706A8A">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706A8A">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 м</w:t>
            </w:r>
            <w:r w:rsidRPr="008F06C8">
              <w:rPr>
                <w:rFonts w:ascii="Times New Roman" w:eastAsia="Times New Roman" w:hAnsi="Times New Roman" w:cs="Times New Roman"/>
                <w:bCs/>
                <w:sz w:val="28"/>
                <w:szCs w:val="28"/>
                <w:vertAlign w:val="superscript"/>
              </w:rPr>
              <w:t>3</w:t>
            </w:r>
            <w:r w:rsidRPr="008F06C8">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606"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604"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r>
      <w:tr w:rsidR="00D07F27"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07F27" w:rsidRPr="008F06C8" w:rsidRDefault="00D07F27" w:rsidP="00706A8A">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D07F27" w:rsidRPr="008F06C8" w:rsidRDefault="00D07F27" w:rsidP="00706A8A">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 м</w:t>
            </w:r>
            <w:r w:rsidRPr="008F06C8">
              <w:rPr>
                <w:rFonts w:ascii="Times New Roman" w:eastAsia="Times New Roman" w:hAnsi="Times New Roman" w:cs="Times New Roman"/>
                <w:bCs/>
                <w:sz w:val="28"/>
                <w:szCs w:val="28"/>
                <w:vertAlign w:val="superscript"/>
              </w:rPr>
              <w:t>3</w:t>
            </w:r>
            <w:r w:rsidRPr="008F06C8">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15,9</w:t>
            </w:r>
          </w:p>
        </w:tc>
        <w:tc>
          <w:tcPr>
            <w:tcW w:w="606"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15,9</w:t>
            </w:r>
          </w:p>
        </w:tc>
        <w:tc>
          <w:tcPr>
            <w:tcW w:w="604"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15,9</w:t>
            </w:r>
          </w:p>
        </w:tc>
      </w:tr>
      <w:tr w:rsidR="00D07F27"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706A8A">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706A8A">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 м</w:t>
            </w:r>
            <w:r w:rsidRPr="008F06C8">
              <w:rPr>
                <w:rFonts w:ascii="Times New Roman" w:eastAsia="Times New Roman" w:hAnsi="Times New Roman" w:cs="Times New Roman"/>
                <w:bCs/>
                <w:sz w:val="28"/>
                <w:szCs w:val="28"/>
                <w:vertAlign w:val="superscript"/>
              </w:rPr>
              <w:t>3</w:t>
            </w:r>
            <w:r w:rsidRPr="008F06C8">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0,6</w:t>
            </w:r>
          </w:p>
        </w:tc>
        <w:tc>
          <w:tcPr>
            <w:tcW w:w="606"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0,6</w:t>
            </w:r>
          </w:p>
        </w:tc>
        <w:tc>
          <w:tcPr>
            <w:tcW w:w="604" w:type="pct"/>
            <w:tcBorders>
              <w:top w:val="single" w:sz="4" w:space="0" w:color="auto"/>
              <w:left w:val="single" w:sz="4" w:space="0" w:color="auto"/>
              <w:bottom w:val="single" w:sz="4" w:space="0" w:color="auto"/>
              <w:right w:val="single" w:sz="4" w:space="0" w:color="auto"/>
            </w:tcBorders>
            <w:vAlign w:val="center"/>
          </w:tcPr>
          <w:p w:rsidR="00D07F27" w:rsidRPr="008F06C8" w:rsidRDefault="00D07F27" w:rsidP="001D4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0,6</w:t>
            </w:r>
          </w:p>
        </w:tc>
      </w:tr>
    </w:tbl>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В </w:t>
      </w:r>
      <w:r w:rsidR="003A5496">
        <w:rPr>
          <w:rFonts w:ascii="Times New Roman" w:eastAsia="Times New Roman" w:hAnsi="Times New Roman" w:cs="Times New Roman"/>
          <w:sz w:val="28"/>
          <w:szCs w:val="28"/>
        </w:rPr>
        <w:t>сельском поселении «Низовское»</w:t>
      </w:r>
      <w:r w:rsidRPr="008F06C8">
        <w:rPr>
          <w:rFonts w:ascii="Times New Roman" w:eastAsia="Times New Roman" w:hAnsi="Times New Roman" w:cs="Times New Roman"/>
          <w:sz w:val="28"/>
          <w:szCs w:val="28"/>
        </w:rPr>
        <w:t xml:space="preserve"> дефицит мощностей систем водоснабжения не наблюдается.</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На протяжении последних лет наблюдается тенденция к рациональному и экономному потреблению холодной воды и, следовательно, стабилизации объемов реализации всем категориям потребителей (и соответственно количества объемов водоотведения).</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lastRenderedPageBreak/>
        <w:t>В соответствии с прогнозом численности населения при условии реализации энергосберегающих мероприятий у производителей и потребителей энергоресурсов, увеличение производительности существующих мощностей водоснабжения не планируется. Производительность существующих водопроводных сооружений достаточна для обеспечения потребителей необходимым количеством воды.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w:t>
      </w:r>
      <w:r w:rsidR="001529D3" w:rsidRPr="008F06C8">
        <w:rPr>
          <w:rFonts w:ascii="Times New Roman" w:eastAsia="Times New Roman" w:hAnsi="Times New Roman" w:cs="Times New Roman"/>
          <w:sz w:val="28"/>
          <w:szCs w:val="28"/>
        </w:rPr>
        <w:t>попадают,</w:t>
      </w:r>
      <w:r w:rsidRPr="008F06C8">
        <w:rPr>
          <w:rFonts w:ascii="Times New Roman" w:eastAsia="Times New Roman" w:hAnsi="Times New Roman" w:cs="Times New Roman"/>
          <w:sz w:val="28"/>
          <w:szCs w:val="28"/>
        </w:rPr>
        <w:t xml:space="preserve"> прежде </w:t>
      </w:r>
      <w:r w:rsidR="001529D3" w:rsidRPr="008F06C8">
        <w:rPr>
          <w:rFonts w:ascii="Times New Roman" w:eastAsia="Times New Roman" w:hAnsi="Times New Roman" w:cs="Times New Roman"/>
          <w:sz w:val="28"/>
          <w:szCs w:val="28"/>
        </w:rPr>
        <w:t>всего,</w:t>
      </w:r>
      <w:r w:rsidRPr="008F06C8">
        <w:rPr>
          <w:rFonts w:ascii="Times New Roman" w:eastAsia="Times New Roman" w:hAnsi="Times New Roman" w:cs="Times New Roman"/>
          <w:sz w:val="28"/>
          <w:szCs w:val="28"/>
        </w:rPr>
        <w:t xml:space="preserve">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Для предотвращения возможности загрязнения подземных вод эксплуатируемого водоносного комплекса и в соответствии с требованиями СанПиН 2.1.4.1110-02 вокруг водозаборных скважин организуется зона санитарной охраны в составе трех поясов.</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Граница первого пояса (зона строгого режима) включает территорию расположения водозабора, площадок всех водопроводных сооружений. Его назначение – защита территории водозабора и водозаборных сооружений от возможности случайного или умышленного загрязнения и повреждения. Радиус первого пояса должен быть не менее 30 м от водозаборной скважины. Ввиду защищенности водоносного комплекса, радиус первого пояса может быть сокращен по согласованию с ТУ Роспотребнадзора.</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Второй и третий пояса (пояса ограничений) включают территорию, предназначенную для предупреждения загрязнения подземной воды источника водоснабжения.</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Границы второго и третьего поясов зоны санитарной охраны определяются гидродинамическим расчетом, исходя из условий, что если за их пределами через зону аэрации или непосредственно в водоносный горизонт поступят загрязняющие вещества (бактериологические или химические), то они </w:t>
      </w:r>
      <w:r w:rsidRPr="008F06C8">
        <w:rPr>
          <w:rFonts w:ascii="Times New Roman" w:eastAsia="Times New Roman" w:hAnsi="Times New Roman" w:cs="Times New Roman"/>
          <w:sz w:val="28"/>
          <w:szCs w:val="28"/>
        </w:rPr>
        <w:lastRenderedPageBreak/>
        <w:t>не достигнут водозабора за время выживаемости бактерий (второй пояс) или за время эксплуатации водозабора (третий пояс).</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Границы зон санитарной охраны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приняты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Скважин</w:t>
      </w:r>
      <w:r w:rsidR="00810160" w:rsidRPr="008F06C8">
        <w:rPr>
          <w:rFonts w:ascii="Times New Roman" w:eastAsia="Times New Roman" w:hAnsi="Times New Roman" w:cs="Times New Roman"/>
          <w:sz w:val="28"/>
          <w:szCs w:val="28"/>
        </w:rPr>
        <w:t>а</w:t>
      </w:r>
      <w:r w:rsidRPr="008F06C8">
        <w:rPr>
          <w:rFonts w:ascii="Times New Roman" w:eastAsia="Times New Roman" w:hAnsi="Times New Roman" w:cs="Times New Roman"/>
          <w:sz w:val="28"/>
          <w:szCs w:val="28"/>
        </w:rPr>
        <w:t xml:space="preserve"> обеспечены зоной санитарной охраны первого пояса, размер которой составляет 30м.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В </w:t>
      </w:r>
      <w:r w:rsidR="003A5496">
        <w:rPr>
          <w:rFonts w:ascii="Times New Roman" w:eastAsia="Times New Roman" w:hAnsi="Times New Roman" w:cs="Times New Roman"/>
          <w:sz w:val="28"/>
          <w:szCs w:val="28"/>
        </w:rPr>
        <w:t>сельском поселении «Низовское»</w:t>
      </w:r>
      <w:r w:rsidRPr="008F06C8">
        <w:rPr>
          <w:rFonts w:ascii="Times New Roman" w:eastAsia="Times New Roman" w:hAnsi="Times New Roman" w:cs="Times New Roman"/>
          <w:sz w:val="28"/>
          <w:szCs w:val="28"/>
        </w:rPr>
        <w:t xml:space="preserve"> подготовка объектов водоснабжения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727D50" w:rsidRPr="008F06C8" w:rsidRDefault="00727D50" w:rsidP="009F41DD">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Мероприятия по подготовке объектов водоснабжения к работе на 20</w:t>
      </w:r>
      <w:r w:rsidR="009F41DD">
        <w:rPr>
          <w:rFonts w:ascii="Times New Roman" w:eastAsia="Times New Roman" w:hAnsi="Times New Roman" w:cs="Times New Roman"/>
          <w:sz w:val="28"/>
          <w:szCs w:val="28"/>
        </w:rPr>
        <w:t>2</w:t>
      </w:r>
      <w:r w:rsidR="00B10A55">
        <w:rPr>
          <w:rFonts w:ascii="Times New Roman" w:eastAsia="Times New Roman" w:hAnsi="Times New Roman" w:cs="Times New Roman"/>
          <w:sz w:val="28"/>
          <w:szCs w:val="28"/>
        </w:rPr>
        <w:t>5</w:t>
      </w:r>
      <w:r w:rsidRPr="008F06C8">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Прямым показателем качества эксплуатации, наладки и ремонтов выступает обеспечение потребителей водой в требуемом количестве заданного качества. Параметры качества услуг водоснабжения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727D50" w:rsidRPr="008F06C8" w:rsidRDefault="00727D50" w:rsidP="009F41DD">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Параметры качества и надежности по сетям водоснабжения в </w:t>
      </w:r>
      <w:r w:rsidR="003A5496">
        <w:rPr>
          <w:rFonts w:ascii="Times New Roman" w:eastAsia="Times New Roman" w:hAnsi="Times New Roman" w:cs="Times New Roman"/>
          <w:sz w:val="28"/>
          <w:szCs w:val="28"/>
        </w:rPr>
        <w:t>сельском поселении «Низовское»</w:t>
      </w:r>
      <w:r w:rsidRPr="008F06C8">
        <w:rPr>
          <w:rFonts w:ascii="Times New Roman" w:eastAsia="Times New Roman" w:hAnsi="Times New Roman" w:cs="Times New Roman"/>
          <w:sz w:val="28"/>
          <w:szCs w:val="28"/>
        </w:rPr>
        <w:t xml:space="preserve"> за 20</w:t>
      </w:r>
      <w:r w:rsidR="009F41DD">
        <w:rPr>
          <w:rFonts w:ascii="Times New Roman" w:eastAsia="Times New Roman" w:hAnsi="Times New Roman" w:cs="Times New Roman"/>
          <w:sz w:val="28"/>
          <w:szCs w:val="28"/>
        </w:rPr>
        <w:t>2</w:t>
      </w:r>
      <w:r w:rsidR="00B10A55">
        <w:rPr>
          <w:rFonts w:ascii="Times New Roman" w:eastAsia="Times New Roman" w:hAnsi="Times New Roman" w:cs="Times New Roman"/>
          <w:sz w:val="28"/>
          <w:szCs w:val="28"/>
        </w:rPr>
        <w:t>4</w:t>
      </w:r>
      <w:r w:rsidRPr="008F06C8">
        <w:rPr>
          <w:rFonts w:ascii="Times New Roman" w:eastAsia="Times New Roman" w:hAnsi="Times New Roman" w:cs="Times New Roman"/>
          <w:sz w:val="28"/>
          <w:szCs w:val="28"/>
        </w:rPr>
        <w:t xml:space="preserve"> г.:</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перебои в снабжении потребителей (часов на потребителя)</w:t>
      </w:r>
      <w:r w:rsidRPr="008F06C8">
        <w:rPr>
          <w:rFonts w:ascii="Times New Roman" w:eastAsia="Times New Roman" w:hAnsi="Times New Roman" w:cs="Times New Roman"/>
          <w:sz w:val="28"/>
          <w:szCs w:val="28"/>
        </w:rPr>
        <w:tab/>
        <w:t xml:space="preserve"> – 0 часов;</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продолжительность (бесперебойность) поставки товаров и услуг – 24 час/день;</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количество часов предоставления услуг в отчетном периоде – 87</w:t>
      </w:r>
      <w:r w:rsidR="00810160" w:rsidRPr="008F06C8">
        <w:rPr>
          <w:rFonts w:ascii="Times New Roman" w:eastAsia="Times New Roman" w:hAnsi="Times New Roman" w:cs="Times New Roman"/>
          <w:sz w:val="28"/>
          <w:szCs w:val="28"/>
        </w:rPr>
        <w:t>60</w:t>
      </w:r>
      <w:r w:rsidRPr="008F06C8">
        <w:rPr>
          <w:rFonts w:ascii="Times New Roman" w:eastAsia="Times New Roman" w:hAnsi="Times New Roman" w:cs="Times New Roman"/>
          <w:sz w:val="28"/>
          <w:szCs w:val="28"/>
        </w:rPr>
        <w:t xml:space="preserve"> час</w:t>
      </w:r>
      <w:r w:rsidR="00810160" w:rsidRPr="008F06C8">
        <w:rPr>
          <w:rFonts w:ascii="Times New Roman" w:eastAsia="Times New Roman" w:hAnsi="Times New Roman" w:cs="Times New Roman"/>
          <w:sz w:val="28"/>
          <w:szCs w:val="28"/>
        </w:rPr>
        <w:t>ов</w:t>
      </w:r>
      <w:r w:rsidRPr="008F06C8">
        <w:rPr>
          <w:rFonts w:ascii="Times New Roman" w:eastAsia="Times New Roman" w:hAnsi="Times New Roman" w:cs="Times New Roman"/>
          <w:sz w:val="28"/>
          <w:szCs w:val="28"/>
        </w:rPr>
        <w:t>.</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Основными причинами отказов на сетях являются физический износ сетей, нарушение гидравлического режима и действия третьих лиц.</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Модернизация и строительство сооружений водоснабжения и водоотведения проводятся крайне низкими темпами. Одной из причин неудовлетворительного качества воды, подаваемой населению, является высокая изношенность водопроводных сетей. Наибольший износ сетей приходится на уличные водопроводные сети. Объемы потерь, утечек водопроводной воды вызваны высокой степенью износа сетей и оборудования.</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lastRenderedPageBreak/>
        <w:t>Для обеспечения восстановления и надежности системы водоснабжения ежегодно должны меняться не менее 3–5% сетей от общей протяженности. Фактически данные условия не соблюдаются.</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Обеспечение надежности системы водоснабжения является одной из основных задач при проектировании и строительстве. Если в результате каких-либо причин снижается качество водообеспечения объекта ниже допустимого предела, то имеет место «отказ» системы. Надежность систем подачи воды достигается структурным резервированием отдельных элементов системы, т. е. параллельным включением нескольких взаимозаменяемых элементов или путем «временного» резервирования.</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Основными проблемами систем централизованного водоснабжения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являются:</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централизованным водоснабжением не охвачена большая часть застройки;</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водопроводная сеть проложена в 19</w:t>
      </w:r>
      <w:r w:rsidR="00810160" w:rsidRPr="008F06C8">
        <w:rPr>
          <w:rFonts w:ascii="Times New Roman" w:eastAsia="Times New Roman" w:hAnsi="Times New Roman" w:cs="Times New Roman"/>
          <w:sz w:val="28"/>
          <w:szCs w:val="28"/>
        </w:rPr>
        <w:t>80</w:t>
      </w:r>
      <w:r w:rsidRPr="008F06C8">
        <w:rPr>
          <w:rFonts w:ascii="Times New Roman" w:eastAsia="Times New Roman" w:hAnsi="Times New Roman" w:cs="Times New Roman"/>
          <w:sz w:val="28"/>
          <w:szCs w:val="28"/>
        </w:rPr>
        <w:t>-198</w:t>
      </w:r>
      <w:r w:rsidR="00810160" w:rsidRPr="008F06C8">
        <w:rPr>
          <w:rFonts w:ascii="Times New Roman" w:eastAsia="Times New Roman" w:hAnsi="Times New Roman" w:cs="Times New Roman"/>
          <w:sz w:val="28"/>
          <w:szCs w:val="28"/>
        </w:rPr>
        <w:t>9</w:t>
      </w:r>
      <w:r w:rsidRPr="008F06C8">
        <w:rPr>
          <w:rFonts w:ascii="Times New Roman" w:eastAsia="Times New Roman" w:hAnsi="Times New Roman" w:cs="Times New Roman"/>
          <w:sz w:val="28"/>
          <w:szCs w:val="28"/>
        </w:rPr>
        <w:t xml:space="preserve"> годах, требует поэтапной перекладки;</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водозаборны</w:t>
      </w:r>
      <w:r w:rsidR="00810160" w:rsidRPr="008F06C8">
        <w:rPr>
          <w:rFonts w:ascii="Times New Roman" w:eastAsia="Times New Roman" w:hAnsi="Times New Roman" w:cs="Times New Roman"/>
          <w:sz w:val="28"/>
          <w:szCs w:val="28"/>
        </w:rPr>
        <w:t>й</w:t>
      </w:r>
      <w:r w:rsidRPr="008F06C8">
        <w:rPr>
          <w:rFonts w:ascii="Times New Roman" w:eastAsia="Times New Roman" w:hAnsi="Times New Roman" w:cs="Times New Roman"/>
          <w:sz w:val="28"/>
          <w:szCs w:val="28"/>
        </w:rPr>
        <w:t xml:space="preserve"> уз</w:t>
      </w:r>
      <w:r w:rsidR="00810160" w:rsidRPr="008F06C8">
        <w:rPr>
          <w:rFonts w:ascii="Times New Roman" w:eastAsia="Times New Roman" w:hAnsi="Times New Roman" w:cs="Times New Roman"/>
          <w:sz w:val="28"/>
          <w:szCs w:val="28"/>
        </w:rPr>
        <w:t>е</w:t>
      </w:r>
      <w:r w:rsidRPr="008F06C8">
        <w:rPr>
          <w:rFonts w:ascii="Times New Roman" w:eastAsia="Times New Roman" w:hAnsi="Times New Roman" w:cs="Times New Roman"/>
          <w:sz w:val="28"/>
          <w:szCs w:val="28"/>
        </w:rPr>
        <w:t>л требу</w:t>
      </w:r>
      <w:r w:rsidR="00810160" w:rsidRPr="008F06C8">
        <w:rPr>
          <w:rFonts w:ascii="Times New Roman" w:eastAsia="Times New Roman" w:hAnsi="Times New Roman" w:cs="Times New Roman"/>
          <w:sz w:val="28"/>
          <w:szCs w:val="28"/>
        </w:rPr>
        <w:t>е</w:t>
      </w:r>
      <w:r w:rsidRPr="008F06C8">
        <w:rPr>
          <w:rFonts w:ascii="Times New Roman" w:eastAsia="Times New Roman" w:hAnsi="Times New Roman" w:cs="Times New Roman"/>
          <w:sz w:val="28"/>
          <w:szCs w:val="28"/>
        </w:rPr>
        <w:t>т реконструкции и капитального ремонта;</w:t>
      </w:r>
    </w:p>
    <w:p w:rsidR="00727D50" w:rsidRPr="008F06C8" w:rsidRDefault="00727D50"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действующи</w:t>
      </w:r>
      <w:r w:rsidR="00810160" w:rsidRPr="008F06C8">
        <w:rPr>
          <w:rFonts w:ascii="Times New Roman" w:eastAsia="Times New Roman" w:hAnsi="Times New Roman" w:cs="Times New Roman"/>
          <w:sz w:val="28"/>
          <w:szCs w:val="28"/>
        </w:rPr>
        <w:t>й</w:t>
      </w:r>
      <w:r w:rsidRPr="008F06C8">
        <w:rPr>
          <w:rFonts w:ascii="Times New Roman" w:eastAsia="Times New Roman" w:hAnsi="Times New Roman" w:cs="Times New Roman"/>
          <w:sz w:val="28"/>
          <w:szCs w:val="28"/>
        </w:rPr>
        <w:t xml:space="preserve"> ВЗУ не оборудован установк</w:t>
      </w:r>
      <w:r w:rsidR="00810160" w:rsidRPr="008F06C8">
        <w:rPr>
          <w:rFonts w:ascii="Times New Roman" w:eastAsia="Times New Roman" w:hAnsi="Times New Roman" w:cs="Times New Roman"/>
          <w:sz w:val="28"/>
          <w:szCs w:val="28"/>
        </w:rPr>
        <w:t>ой</w:t>
      </w:r>
      <w:r w:rsidRPr="008F06C8">
        <w:rPr>
          <w:rFonts w:ascii="Times New Roman" w:eastAsia="Times New Roman" w:hAnsi="Times New Roman" w:cs="Times New Roman"/>
          <w:sz w:val="28"/>
          <w:szCs w:val="28"/>
        </w:rPr>
        <w:t xml:space="preserve"> обезжелезивания и установк</w:t>
      </w:r>
      <w:r w:rsidR="00810160" w:rsidRPr="008F06C8">
        <w:rPr>
          <w:rFonts w:ascii="Times New Roman" w:eastAsia="Times New Roman" w:hAnsi="Times New Roman" w:cs="Times New Roman"/>
          <w:sz w:val="28"/>
          <w:szCs w:val="28"/>
        </w:rPr>
        <w:t>ой</w:t>
      </w:r>
      <w:r w:rsidRPr="008F06C8">
        <w:rPr>
          <w:rFonts w:ascii="Times New Roman" w:eastAsia="Times New Roman" w:hAnsi="Times New Roman" w:cs="Times New Roman"/>
          <w:sz w:val="28"/>
          <w:szCs w:val="28"/>
        </w:rPr>
        <w:t xml:space="preserve"> для профилактического обеззараживания воды.</w:t>
      </w:r>
    </w:p>
    <w:p w:rsidR="004A193D" w:rsidRPr="008F06C8" w:rsidRDefault="004A193D" w:rsidP="00E2678E">
      <w:pPr>
        <w:spacing w:after="0" w:line="240" w:lineRule="auto"/>
        <w:ind w:firstLine="709"/>
        <w:jc w:val="both"/>
        <w:rPr>
          <w:rFonts w:ascii="Times New Roman" w:eastAsia="Times New Roman" w:hAnsi="Times New Roman" w:cs="Times New Roman"/>
          <w:sz w:val="28"/>
          <w:szCs w:val="28"/>
        </w:rPr>
      </w:pPr>
    </w:p>
    <w:p w:rsidR="004A193D" w:rsidRPr="008F06C8" w:rsidRDefault="004A193D" w:rsidP="00E2678E">
      <w:pPr>
        <w:spacing w:after="0" w:line="240" w:lineRule="auto"/>
        <w:ind w:firstLine="709"/>
        <w:jc w:val="both"/>
        <w:rPr>
          <w:rFonts w:ascii="Times New Roman" w:eastAsia="Times New Roman" w:hAnsi="Times New Roman" w:cs="Times New Roman"/>
          <w:sz w:val="28"/>
          <w:szCs w:val="28"/>
        </w:rPr>
      </w:pPr>
    </w:p>
    <w:p w:rsidR="000E085A" w:rsidRPr="008F06C8" w:rsidRDefault="000E085A" w:rsidP="00E2678E">
      <w:pPr>
        <w:spacing w:after="0" w:line="240" w:lineRule="auto"/>
        <w:ind w:firstLine="709"/>
        <w:jc w:val="both"/>
        <w:rPr>
          <w:rFonts w:ascii="Times New Roman" w:eastAsia="Times New Roman" w:hAnsi="Times New Roman" w:cs="Times New Roman"/>
          <w:sz w:val="28"/>
          <w:szCs w:val="28"/>
        </w:rPr>
      </w:pPr>
    </w:p>
    <w:p w:rsidR="00826F10" w:rsidRPr="008F06C8" w:rsidRDefault="00826F10" w:rsidP="00E2678E">
      <w:pPr>
        <w:spacing w:after="0" w:line="240" w:lineRule="auto"/>
        <w:ind w:firstLine="709"/>
        <w:jc w:val="both"/>
        <w:rPr>
          <w:rFonts w:ascii="Times New Roman" w:eastAsia="Times New Roman" w:hAnsi="Times New Roman" w:cs="Times New Roman"/>
          <w:sz w:val="28"/>
          <w:szCs w:val="28"/>
        </w:rPr>
      </w:pPr>
    </w:p>
    <w:p w:rsidR="006D0AF1" w:rsidRPr="008F06C8" w:rsidRDefault="00AC54D4" w:rsidP="00AC54D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3" w:name="_Toc496787836"/>
      <w:r w:rsidRPr="008F06C8">
        <w:rPr>
          <w:rFonts w:eastAsia="Times New Roman" w:cs="Times New Roman"/>
          <w:b/>
          <w:bCs/>
          <w:caps/>
          <w:color w:val="auto"/>
          <w:spacing w:val="20"/>
          <w:kern w:val="32"/>
          <w:sz w:val="34"/>
          <w:szCs w:val="34"/>
        </w:rPr>
        <w:lastRenderedPageBreak/>
        <w:t>2</w:t>
      </w:r>
      <w:r w:rsidR="006D0AF1" w:rsidRPr="008F06C8">
        <w:rPr>
          <w:rFonts w:eastAsia="Times New Roman" w:cs="Times New Roman"/>
          <w:b/>
          <w:bCs/>
          <w:caps/>
          <w:color w:val="auto"/>
          <w:spacing w:val="20"/>
          <w:kern w:val="32"/>
          <w:sz w:val="34"/>
          <w:szCs w:val="34"/>
        </w:rPr>
        <w:t>. Направления развития централизованных систем водоснабжения</w:t>
      </w:r>
      <w:bookmarkEnd w:id="13"/>
    </w:p>
    <w:p w:rsidR="00D92E1A" w:rsidRPr="008F06C8" w:rsidRDefault="00D92E1A" w:rsidP="00D71276">
      <w:pPr>
        <w:pStyle w:val="ConsPlusNormal"/>
        <w:spacing w:line="276" w:lineRule="auto"/>
        <w:ind w:firstLine="709"/>
        <w:jc w:val="both"/>
        <w:rPr>
          <w:rFonts w:ascii="Times New Roman" w:hAnsi="Times New Roman" w:cs="Times New Roman"/>
          <w:sz w:val="28"/>
          <w:szCs w:val="28"/>
        </w:rPr>
      </w:pPr>
    </w:p>
    <w:p w:rsidR="00D71276" w:rsidRPr="008F06C8" w:rsidRDefault="00D71276"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Проектом предусматривается дальнейшее развитие централизованной системы водоснабжения.</w:t>
      </w:r>
      <w:r w:rsidR="004A29C3" w:rsidRPr="008F06C8">
        <w:rPr>
          <w:rFonts w:ascii="Times New Roman" w:eastAsia="Times New Roman" w:hAnsi="Times New Roman" w:cs="Times New Roman"/>
          <w:sz w:val="28"/>
          <w:szCs w:val="28"/>
        </w:rPr>
        <w:t xml:space="preserve"> </w:t>
      </w:r>
      <w:r w:rsidRPr="008F06C8">
        <w:rPr>
          <w:rFonts w:ascii="Times New Roman" w:eastAsia="Times New Roman" w:hAnsi="Times New Roman" w:cs="Times New Roman"/>
          <w:sz w:val="28"/>
          <w:szCs w:val="28"/>
        </w:rPr>
        <w:t>Схема предусматривает подачу воды на нужды хозяйственно-питьевого водоснабжения.</w:t>
      </w:r>
      <w:r w:rsidR="004A29C3" w:rsidRPr="008F06C8">
        <w:rPr>
          <w:rFonts w:ascii="Times New Roman" w:eastAsia="Times New Roman" w:hAnsi="Times New Roman" w:cs="Times New Roman"/>
          <w:sz w:val="28"/>
          <w:szCs w:val="28"/>
        </w:rPr>
        <w:t xml:space="preserve"> </w:t>
      </w:r>
      <w:r w:rsidRPr="008F06C8">
        <w:rPr>
          <w:rFonts w:ascii="Times New Roman" w:eastAsia="Times New Roman" w:hAnsi="Times New Roman" w:cs="Times New Roman"/>
          <w:sz w:val="28"/>
          <w:szCs w:val="28"/>
        </w:rPr>
        <w:t>Водоснабжение</w:t>
      </w:r>
      <w:r w:rsidR="004A29C3" w:rsidRPr="008F06C8">
        <w:rPr>
          <w:rFonts w:ascii="Times New Roman" w:eastAsia="Times New Roman" w:hAnsi="Times New Roman" w:cs="Times New Roman"/>
          <w:sz w:val="28"/>
          <w:szCs w:val="28"/>
        </w:rPr>
        <w:t xml:space="preserve"> </w:t>
      </w:r>
      <w:r w:rsidRPr="008F06C8">
        <w:rPr>
          <w:rFonts w:ascii="Times New Roman" w:eastAsia="Times New Roman" w:hAnsi="Times New Roman" w:cs="Times New Roman"/>
          <w:sz w:val="28"/>
          <w:szCs w:val="28"/>
        </w:rPr>
        <w:t>планируется</w:t>
      </w:r>
      <w:r w:rsidR="004A29C3" w:rsidRPr="008F06C8">
        <w:rPr>
          <w:rFonts w:ascii="Times New Roman" w:eastAsia="Times New Roman" w:hAnsi="Times New Roman" w:cs="Times New Roman"/>
          <w:sz w:val="28"/>
          <w:szCs w:val="28"/>
        </w:rPr>
        <w:t xml:space="preserve"> осуществлять </w:t>
      </w:r>
      <w:r w:rsidRPr="008F06C8">
        <w:rPr>
          <w:rFonts w:ascii="Times New Roman" w:eastAsia="Times New Roman" w:hAnsi="Times New Roman" w:cs="Times New Roman"/>
          <w:sz w:val="28"/>
          <w:szCs w:val="28"/>
        </w:rPr>
        <w:t>о</w:t>
      </w:r>
      <w:r w:rsidR="004A29C3" w:rsidRPr="008F06C8">
        <w:rPr>
          <w:rFonts w:ascii="Times New Roman" w:eastAsia="Times New Roman" w:hAnsi="Times New Roman" w:cs="Times New Roman"/>
          <w:sz w:val="28"/>
          <w:szCs w:val="28"/>
        </w:rPr>
        <w:t xml:space="preserve">т </w:t>
      </w:r>
      <w:r w:rsidRPr="008F06C8">
        <w:rPr>
          <w:rFonts w:ascii="Times New Roman" w:eastAsia="Times New Roman" w:hAnsi="Times New Roman" w:cs="Times New Roman"/>
          <w:sz w:val="28"/>
          <w:szCs w:val="28"/>
        </w:rPr>
        <w:t>существующих источников.</w:t>
      </w:r>
      <w:r w:rsidR="004A29C3" w:rsidRPr="008F06C8">
        <w:rPr>
          <w:rFonts w:ascii="Times New Roman" w:eastAsia="Times New Roman" w:hAnsi="Times New Roman" w:cs="Times New Roman"/>
          <w:sz w:val="28"/>
          <w:szCs w:val="28"/>
        </w:rPr>
        <w:t xml:space="preserve"> </w:t>
      </w:r>
      <w:r w:rsidRPr="008F06C8">
        <w:rPr>
          <w:rFonts w:ascii="Times New Roman" w:eastAsia="Times New Roman" w:hAnsi="Times New Roman" w:cs="Times New Roman"/>
          <w:sz w:val="28"/>
          <w:szCs w:val="28"/>
        </w:rPr>
        <w:t>Принципиальная схема водоснабжения остается прежней.</w:t>
      </w:r>
    </w:p>
    <w:p w:rsidR="00D71276" w:rsidRPr="008F06C8" w:rsidRDefault="00D71276"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Основными</w:t>
      </w:r>
      <w:r w:rsidRPr="008F06C8">
        <w:rPr>
          <w:rFonts w:ascii="Times New Roman" w:eastAsia="Times New Roman" w:hAnsi="Times New Roman" w:cs="Times New Roman"/>
          <w:sz w:val="28"/>
          <w:szCs w:val="28"/>
        </w:rPr>
        <w:tab/>
      </w:r>
      <w:r w:rsidR="004A29C3" w:rsidRPr="008F06C8">
        <w:rPr>
          <w:rFonts w:ascii="Times New Roman" w:eastAsia="Times New Roman" w:hAnsi="Times New Roman" w:cs="Times New Roman"/>
          <w:sz w:val="28"/>
          <w:szCs w:val="28"/>
        </w:rPr>
        <w:t xml:space="preserve"> </w:t>
      </w:r>
      <w:r w:rsidRPr="008F06C8">
        <w:rPr>
          <w:rFonts w:ascii="Times New Roman" w:eastAsia="Times New Roman" w:hAnsi="Times New Roman" w:cs="Times New Roman"/>
          <w:sz w:val="28"/>
          <w:szCs w:val="28"/>
        </w:rPr>
        <w:t>направлениями</w:t>
      </w:r>
      <w:r w:rsidRPr="008F06C8">
        <w:rPr>
          <w:rFonts w:ascii="Times New Roman" w:eastAsia="Times New Roman" w:hAnsi="Times New Roman" w:cs="Times New Roman"/>
          <w:sz w:val="28"/>
          <w:szCs w:val="28"/>
        </w:rPr>
        <w:tab/>
        <w:t>развития</w:t>
      </w:r>
      <w:r w:rsidRPr="008F06C8">
        <w:rPr>
          <w:rFonts w:ascii="Times New Roman" w:eastAsia="Times New Roman" w:hAnsi="Times New Roman" w:cs="Times New Roman"/>
          <w:sz w:val="28"/>
          <w:szCs w:val="28"/>
        </w:rPr>
        <w:tab/>
        <w:t>централизованн</w:t>
      </w:r>
      <w:r w:rsidR="007853D8" w:rsidRPr="008F06C8">
        <w:rPr>
          <w:rFonts w:ascii="Times New Roman" w:eastAsia="Times New Roman" w:hAnsi="Times New Roman" w:cs="Times New Roman"/>
          <w:sz w:val="28"/>
          <w:szCs w:val="28"/>
        </w:rPr>
        <w:t>ой</w:t>
      </w:r>
      <w:r w:rsidRPr="008F06C8">
        <w:rPr>
          <w:rFonts w:ascii="Times New Roman" w:eastAsia="Times New Roman" w:hAnsi="Times New Roman" w:cs="Times New Roman"/>
          <w:sz w:val="28"/>
          <w:szCs w:val="28"/>
        </w:rPr>
        <w:tab/>
        <w:t>систем</w:t>
      </w:r>
      <w:r w:rsidR="007853D8" w:rsidRPr="008F06C8">
        <w:rPr>
          <w:rFonts w:ascii="Times New Roman" w:eastAsia="Times New Roman" w:hAnsi="Times New Roman" w:cs="Times New Roman"/>
          <w:sz w:val="28"/>
          <w:szCs w:val="28"/>
        </w:rPr>
        <w:t>ы</w:t>
      </w:r>
      <w:r w:rsidRPr="008F06C8">
        <w:rPr>
          <w:rFonts w:ascii="Times New Roman" w:eastAsia="Times New Roman" w:hAnsi="Times New Roman" w:cs="Times New Roman"/>
          <w:sz w:val="28"/>
          <w:szCs w:val="28"/>
        </w:rPr>
        <w:t xml:space="preserve"> водоснабжения являются:</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обеспечение надежного, бесперебойного водоснабжения всех категорий потребителей;</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обновление основного оборудования объектов системы водоснабжения с реконструкцией морально устаревшего</w:t>
      </w:r>
      <w:r w:rsidR="004A29C3"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и физически изношенного оборудования;</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обеспечение развития и модернизации системы водоснабжения в целях обеспечения качества и надежности водоснабжения;</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rsidR="00D71276" w:rsidRPr="008F06C8" w:rsidRDefault="004A29C3"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Принципами </w:t>
      </w:r>
      <w:r w:rsidR="00D71276" w:rsidRPr="008F06C8">
        <w:rPr>
          <w:rFonts w:ascii="Times New Roman" w:eastAsia="Times New Roman" w:hAnsi="Times New Roman" w:cs="Times New Roman"/>
          <w:sz w:val="28"/>
          <w:szCs w:val="28"/>
        </w:rPr>
        <w:t>ра</w:t>
      </w:r>
      <w:r w:rsidRPr="008F06C8">
        <w:rPr>
          <w:rFonts w:ascii="Times New Roman" w:eastAsia="Times New Roman" w:hAnsi="Times New Roman" w:cs="Times New Roman"/>
          <w:sz w:val="28"/>
          <w:szCs w:val="28"/>
        </w:rPr>
        <w:t xml:space="preserve">звития централизованной системы </w:t>
      </w:r>
      <w:r w:rsidR="00D71276" w:rsidRPr="008F06C8">
        <w:rPr>
          <w:rFonts w:ascii="Times New Roman" w:eastAsia="Times New Roman" w:hAnsi="Times New Roman" w:cs="Times New Roman"/>
          <w:sz w:val="28"/>
          <w:szCs w:val="28"/>
        </w:rPr>
        <w:t>водоснабжения являются:</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постоянное улучшение качества предоставления услуг водоснабжения потребителям;</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удовлетворение потребности в обеспечении услугой водоснабжения новых объектов капитального строительства;</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D71276" w:rsidRPr="008F06C8" w:rsidRDefault="00D71276"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Основными  задачами,  решаемыми  при  развитии  централизованных систем водоснабжения являются:</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 xml:space="preserve">переход на более эффективные и технически совершенные технологии водоподготовки при производстве питьевой воды на водопроводных </w:t>
      </w:r>
      <w:r w:rsidR="00275726" w:rsidRPr="008F06C8">
        <w:rPr>
          <w:rFonts w:ascii="Times New Roman" w:eastAsia="Times New Roman" w:hAnsi="Times New Roman" w:cs="Times New Roman"/>
          <w:sz w:val="28"/>
          <w:szCs w:val="28"/>
        </w:rPr>
        <w:t>сооружениях</w:t>
      </w:r>
      <w:r w:rsidR="00D71276" w:rsidRPr="008F06C8">
        <w:rPr>
          <w:rFonts w:ascii="Times New Roman" w:eastAsia="Times New Roman" w:hAnsi="Times New Roman" w:cs="Times New Roman"/>
          <w:sz w:val="28"/>
          <w:szCs w:val="28"/>
        </w:rPr>
        <w:t xml:space="preserve"> с целью обеспечения гарантированной безопасности и безвредности питьевой воды;</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 xml:space="preserve">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w:t>
      </w:r>
      <w:r w:rsidR="00D71276" w:rsidRPr="008F06C8">
        <w:rPr>
          <w:rFonts w:ascii="Times New Roman" w:eastAsia="Times New Roman" w:hAnsi="Times New Roman" w:cs="Times New Roman"/>
          <w:sz w:val="28"/>
          <w:szCs w:val="28"/>
        </w:rPr>
        <w:lastRenderedPageBreak/>
        <w:t>воды, поставляемой потребителям, повышения надежности водоснабжения и снижения аварийности;</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замена выработанной запорной арматуры на водопроводной сети с применением современной энергоэффективной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создани</w:t>
      </w:r>
      <w:r w:rsidR="00837A46" w:rsidRPr="008F06C8">
        <w:rPr>
          <w:rFonts w:ascii="Times New Roman" w:eastAsia="Times New Roman" w:hAnsi="Times New Roman" w:cs="Times New Roman"/>
          <w:sz w:val="28"/>
          <w:szCs w:val="28"/>
        </w:rPr>
        <w:t>е</w:t>
      </w:r>
      <w:r w:rsidR="00D71276" w:rsidRPr="008F06C8">
        <w:rPr>
          <w:rFonts w:ascii="Times New Roman" w:eastAsia="Times New Roman" w:hAnsi="Times New Roman" w:cs="Times New Roman"/>
          <w:sz w:val="28"/>
          <w:szCs w:val="28"/>
        </w:rPr>
        <w:t xml:space="preserve">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D71276" w:rsidRPr="008F06C8" w:rsidRDefault="00D71276"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В данный период развития наблюдается тенденция стабилизации численности населения за счет миграции и естественного прироста населения.</w:t>
      </w:r>
    </w:p>
    <w:p w:rsidR="00D71276" w:rsidRPr="008F06C8" w:rsidRDefault="00275726"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Н</w:t>
      </w:r>
      <w:r w:rsidR="00D71276" w:rsidRPr="008F06C8">
        <w:rPr>
          <w:rFonts w:ascii="Times New Roman" w:eastAsia="Times New Roman" w:hAnsi="Times New Roman" w:cs="Times New Roman"/>
          <w:sz w:val="28"/>
          <w:szCs w:val="28"/>
        </w:rPr>
        <w:t xml:space="preserve">а </w:t>
      </w:r>
      <w:r w:rsidRPr="008F06C8">
        <w:rPr>
          <w:rFonts w:ascii="Times New Roman" w:eastAsia="Times New Roman" w:hAnsi="Times New Roman" w:cs="Times New Roman"/>
          <w:sz w:val="28"/>
          <w:szCs w:val="28"/>
        </w:rPr>
        <w:t>ближайшую перспективу</w:t>
      </w:r>
      <w:r w:rsidR="00D71276" w:rsidRPr="008F06C8">
        <w:rPr>
          <w:rFonts w:ascii="Times New Roman" w:eastAsia="Times New Roman" w:hAnsi="Times New Roman" w:cs="Times New Roman"/>
          <w:sz w:val="28"/>
          <w:szCs w:val="28"/>
        </w:rPr>
        <w:t xml:space="preserve"> планируется:</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развитие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развитие жилых территорий за сч</w:t>
      </w:r>
      <w:r w:rsidR="00837A46" w:rsidRPr="008F06C8">
        <w:rPr>
          <w:rFonts w:ascii="Times New Roman" w:eastAsia="Times New Roman" w:hAnsi="Times New Roman" w:cs="Times New Roman"/>
          <w:sz w:val="28"/>
          <w:szCs w:val="28"/>
        </w:rPr>
        <w:t>е</w:t>
      </w:r>
      <w:r w:rsidR="00D71276" w:rsidRPr="008F06C8">
        <w:rPr>
          <w:rFonts w:ascii="Times New Roman" w:eastAsia="Times New Roman" w:hAnsi="Times New Roman" w:cs="Times New Roman"/>
          <w:sz w:val="28"/>
          <w:szCs w:val="28"/>
        </w:rPr>
        <w:t xml:space="preserve">т освоения территориальных резервов </w:t>
      </w:r>
      <w:r w:rsidR="00837A46" w:rsidRPr="008F06C8">
        <w:rPr>
          <w:rFonts w:ascii="Times New Roman" w:eastAsia="Times New Roman" w:hAnsi="Times New Roman" w:cs="Times New Roman"/>
          <w:sz w:val="28"/>
          <w:szCs w:val="28"/>
        </w:rPr>
        <w:t>путе</w:t>
      </w:r>
      <w:r w:rsidR="00D71276" w:rsidRPr="008F06C8">
        <w:rPr>
          <w:rFonts w:ascii="Times New Roman" w:eastAsia="Times New Roman" w:hAnsi="Times New Roman" w:cs="Times New Roman"/>
          <w:sz w:val="28"/>
          <w:szCs w:val="28"/>
        </w:rPr>
        <w:t>м формирования жилых комплексов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rsidR="00D71276" w:rsidRPr="008F06C8" w:rsidRDefault="00E2678E"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w:t>
      </w:r>
      <w:r w:rsidR="00D71276" w:rsidRPr="008F06C8">
        <w:rPr>
          <w:rFonts w:ascii="Times New Roman" w:eastAsia="Times New Roman" w:hAnsi="Times New Roman" w:cs="Times New Roman"/>
          <w:sz w:val="28"/>
          <w:szCs w:val="28"/>
        </w:rPr>
        <w:t xml:space="preserve">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w:t>
      </w:r>
      <w:r w:rsidR="00275726" w:rsidRPr="008F06C8">
        <w:rPr>
          <w:rFonts w:ascii="Times New Roman" w:eastAsia="Times New Roman" w:hAnsi="Times New Roman" w:cs="Times New Roman"/>
          <w:sz w:val="28"/>
          <w:szCs w:val="28"/>
        </w:rPr>
        <w:t>фонда.</w:t>
      </w:r>
    </w:p>
    <w:p w:rsidR="00D92E1A" w:rsidRPr="008F06C8" w:rsidRDefault="00D71276"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Основной целью реконструкции и развития системы водоснабжения является обеспечение жителей качественной питьевой водой в необходимом количестве.</w:t>
      </w:r>
    </w:p>
    <w:p w:rsidR="00D92E1A" w:rsidRPr="008F06C8" w:rsidRDefault="00D92E1A" w:rsidP="006D0AF1">
      <w:pPr>
        <w:pStyle w:val="ConsPlusNormal"/>
        <w:ind w:firstLine="540"/>
        <w:jc w:val="both"/>
        <w:rPr>
          <w:rFonts w:ascii="Times New Roman" w:hAnsi="Times New Roman" w:cs="Times New Roman"/>
          <w:sz w:val="28"/>
          <w:szCs w:val="28"/>
        </w:rPr>
      </w:pPr>
    </w:p>
    <w:p w:rsidR="006D0AF1" w:rsidRPr="008F06C8" w:rsidRDefault="000E64A6" w:rsidP="000E64A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4" w:name="_Toc496787837"/>
      <w:r w:rsidRPr="008F06C8">
        <w:rPr>
          <w:rFonts w:eastAsia="Times New Roman" w:cs="Times New Roman"/>
          <w:b/>
          <w:bCs/>
          <w:caps/>
          <w:color w:val="auto"/>
          <w:spacing w:val="20"/>
          <w:kern w:val="32"/>
          <w:sz w:val="34"/>
          <w:szCs w:val="34"/>
        </w:rPr>
        <w:lastRenderedPageBreak/>
        <w:t>3</w:t>
      </w:r>
      <w:r w:rsidR="006D0AF1" w:rsidRPr="008F06C8">
        <w:rPr>
          <w:rFonts w:eastAsia="Times New Roman" w:cs="Times New Roman"/>
          <w:b/>
          <w:bCs/>
          <w:caps/>
          <w:color w:val="auto"/>
          <w:spacing w:val="20"/>
          <w:kern w:val="32"/>
          <w:sz w:val="34"/>
          <w:szCs w:val="34"/>
        </w:rPr>
        <w:t>. Баланс водоснабжения и потребления горячей, питьевой, технической воды</w:t>
      </w:r>
      <w:bookmarkEnd w:id="14"/>
    </w:p>
    <w:p w:rsidR="00FB0AE8" w:rsidRPr="008F06C8" w:rsidRDefault="00FB0AE8" w:rsidP="006D0AF1">
      <w:pPr>
        <w:pStyle w:val="ConsPlusNormal"/>
        <w:ind w:firstLine="540"/>
        <w:jc w:val="both"/>
        <w:rPr>
          <w:rFonts w:ascii="Times New Roman" w:hAnsi="Times New Roman" w:cs="Times New Roman"/>
          <w:sz w:val="28"/>
          <w:szCs w:val="28"/>
        </w:rPr>
      </w:pPr>
    </w:p>
    <w:p w:rsidR="00E21504" w:rsidRPr="008F06C8" w:rsidRDefault="00E21504" w:rsidP="00E2678E">
      <w:pPr>
        <w:spacing w:after="0" w:line="240" w:lineRule="auto"/>
        <w:ind w:firstLine="709"/>
        <w:jc w:val="both"/>
        <w:rPr>
          <w:rFonts w:ascii="Times New Roman" w:eastAsia="Times New Roman" w:hAnsi="Times New Roman" w:cs="Times New Roman"/>
          <w:sz w:val="28"/>
          <w:szCs w:val="28"/>
        </w:rPr>
      </w:pPr>
    </w:p>
    <w:p w:rsidR="00040EF1" w:rsidRPr="008F06C8" w:rsidRDefault="00EA6AA5" w:rsidP="00040EF1">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Фактически сложившийся б</w:t>
      </w:r>
      <w:r w:rsidR="00040EF1" w:rsidRPr="008F06C8">
        <w:rPr>
          <w:rFonts w:ascii="Times New Roman" w:eastAsia="Times New Roman" w:hAnsi="Times New Roman" w:cs="Times New Roman"/>
          <w:sz w:val="28"/>
          <w:szCs w:val="28"/>
        </w:rPr>
        <w:t xml:space="preserve">аланс водоснабжения и водопотребления представлен в таблице </w:t>
      </w:r>
      <w:r w:rsidR="005B2389" w:rsidRPr="008F06C8">
        <w:rPr>
          <w:rFonts w:ascii="Times New Roman" w:eastAsia="Times New Roman" w:hAnsi="Times New Roman" w:cs="Times New Roman"/>
          <w:sz w:val="28"/>
          <w:szCs w:val="28"/>
        </w:rPr>
        <w:t>2</w:t>
      </w:r>
      <w:r w:rsidR="00040EF1" w:rsidRPr="008F06C8">
        <w:rPr>
          <w:rFonts w:ascii="Times New Roman" w:eastAsia="Times New Roman" w:hAnsi="Times New Roman" w:cs="Times New Roman"/>
          <w:sz w:val="28"/>
          <w:szCs w:val="28"/>
        </w:rPr>
        <w:t>.</w:t>
      </w:r>
    </w:p>
    <w:p w:rsidR="00040EF1" w:rsidRPr="008F06C8" w:rsidRDefault="00040EF1" w:rsidP="00040EF1">
      <w:pPr>
        <w:spacing w:after="0" w:line="240" w:lineRule="auto"/>
        <w:ind w:firstLine="709"/>
        <w:jc w:val="right"/>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Таблица </w:t>
      </w:r>
      <w:r w:rsidR="005B2389" w:rsidRPr="008F06C8">
        <w:rPr>
          <w:rFonts w:ascii="Times New Roman" w:eastAsia="Times New Roman" w:hAnsi="Times New Roman" w:cs="Times New Roman"/>
          <w:sz w:val="28"/>
          <w:szCs w:val="28"/>
        </w:rPr>
        <w:t>2</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9F41DD" w:rsidRPr="008F06C8" w:rsidTr="0030064F">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30064F">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30064F">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B10A55">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B10A55">
              <w:rPr>
                <w:rFonts w:ascii="Times New Roman" w:eastAsia="Times New Roman" w:hAnsi="Times New Roman" w:cs="Times New Roman"/>
                <w:b/>
                <w:bCs/>
                <w:sz w:val="28"/>
                <w:szCs w:val="28"/>
              </w:rPr>
              <w:t>2</w:t>
            </w:r>
            <w:r w:rsidRPr="008F06C8">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B10A55">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B10A55">
              <w:rPr>
                <w:rFonts w:ascii="Times New Roman" w:eastAsia="Times New Roman" w:hAnsi="Times New Roman" w:cs="Times New Roman"/>
                <w:b/>
                <w:bCs/>
                <w:sz w:val="28"/>
                <w:szCs w:val="28"/>
              </w:rPr>
              <w:t>3</w:t>
            </w:r>
            <w:r w:rsidRPr="008F06C8">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rsidR="009F41DD" w:rsidRPr="008F06C8" w:rsidRDefault="009F41DD" w:rsidP="00B10A55">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B10A55">
              <w:rPr>
                <w:rFonts w:ascii="Times New Roman" w:eastAsia="Times New Roman" w:hAnsi="Times New Roman" w:cs="Times New Roman"/>
                <w:b/>
                <w:bCs/>
                <w:sz w:val="28"/>
                <w:szCs w:val="28"/>
              </w:rPr>
              <w:t>4</w:t>
            </w:r>
            <w:r w:rsidRPr="008F06C8">
              <w:rPr>
                <w:rFonts w:ascii="Times New Roman" w:eastAsia="Times New Roman" w:hAnsi="Times New Roman" w:cs="Times New Roman"/>
                <w:b/>
                <w:bCs/>
                <w:sz w:val="28"/>
                <w:szCs w:val="28"/>
              </w:rPr>
              <w:t xml:space="preserve"> г.</w:t>
            </w:r>
          </w:p>
        </w:tc>
      </w:tr>
      <w:tr w:rsidR="009F41DD"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30064F">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30064F">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м</w:t>
            </w:r>
            <w:r w:rsidRPr="008F06C8">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7110</w:t>
            </w:r>
          </w:p>
        </w:tc>
        <w:tc>
          <w:tcPr>
            <w:tcW w:w="606"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7110</w:t>
            </w:r>
          </w:p>
        </w:tc>
        <w:tc>
          <w:tcPr>
            <w:tcW w:w="604"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7110</w:t>
            </w:r>
          </w:p>
        </w:tc>
      </w:tr>
      <w:tr w:rsidR="009F41DD"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30064F">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30064F">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м</w:t>
            </w:r>
            <w:r w:rsidRPr="008F06C8">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c>
          <w:tcPr>
            <w:tcW w:w="606"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c>
          <w:tcPr>
            <w:tcW w:w="604"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r>
      <w:tr w:rsidR="009F41DD"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30064F">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30064F">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м</w:t>
            </w:r>
            <w:r w:rsidRPr="008F06C8">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1289</w:t>
            </w:r>
          </w:p>
        </w:tc>
        <w:tc>
          <w:tcPr>
            <w:tcW w:w="606"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1289</w:t>
            </w:r>
          </w:p>
        </w:tc>
        <w:tc>
          <w:tcPr>
            <w:tcW w:w="604"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1289</w:t>
            </w:r>
          </w:p>
        </w:tc>
      </w:tr>
      <w:tr w:rsidR="009F41DD"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30064F">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30064F">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18,1</w:t>
            </w:r>
          </w:p>
        </w:tc>
        <w:tc>
          <w:tcPr>
            <w:tcW w:w="606"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18,1</w:t>
            </w:r>
          </w:p>
        </w:tc>
        <w:tc>
          <w:tcPr>
            <w:tcW w:w="604"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18,1</w:t>
            </w:r>
          </w:p>
        </w:tc>
      </w:tr>
      <w:tr w:rsidR="00C37DB1"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C37DB1" w:rsidRPr="008F06C8" w:rsidRDefault="00C37DB1" w:rsidP="0001540C">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Потребление воды</w:t>
            </w:r>
            <w:r>
              <w:rPr>
                <w:rFonts w:ascii="Times New Roman" w:eastAsia="Times New Roman" w:hAnsi="Times New Roman" w:cs="Times New Roman"/>
                <w:bCs/>
                <w:sz w:val="28"/>
                <w:szCs w:val="28"/>
              </w:rPr>
              <w:t>, в т.ч.:</w:t>
            </w:r>
          </w:p>
        </w:tc>
        <w:tc>
          <w:tcPr>
            <w:tcW w:w="619" w:type="pct"/>
            <w:tcBorders>
              <w:top w:val="single" w:sz="4" w:space="0" w:color="auto"/>
              <w:left w:val="single" w:sz="4" w:space="0" w:color="auto"/>
              <w:bottom w:val="single" w:sz="4" w:space="0" w:color="auto"/>
              <w:right w:val="single" w:sz="4" w:space="0" w:color="auto"/>
            </w:tcBorders>
            <w:vAlign w:val="center"/>
            <w:hideMark/>
          </w:tcPr>
          <w:p w:rsidR="00C37DB1" w:rsidRPr="008F06C8" w:rsidRDefault="00C37DB1" w:rsidP="0001540C">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м</w:t>
            </w:r>
            <w:r w:rsidRPr="008F06C8">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C37DB1" w:rsidRPr="008F06C8"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c>
          <w:tcPr>
            <w:tcW w:w="606" w:type="pct"/>
            <w:tcBorders>
              <w:top w:val="single" w:sz="4" w:space="0" w:color="auto"/>
              <w:left w:val="single" w:sz="4" w:space="0" w:color="auto"/>
              <w:bottom w:val="single" w:sz="4" w:space="0" w:color="auto"/>
              <w:right w:val="single" w:sz="4" w:space="0" w:color="auto"/>
            </w:tcBorders>
            <w:vAlign w:val="center"/>
          </w:tcPr>
          <w:p w:rsidR="00C37DB1" w:rsidRPr="008F06C8"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c>
          <w:tcPr>
            <w:tcW w:w="604" w:type="pct"/>
            <w:tcBorders>
              <w:top w:val="single" w:sz="4" w:space="0" w:color="auto"/>
              <w:left w:val="single" w:sz="4" w:space="0" w:color="auto"/>
              <w:bottom w:val="single" w:sz="4" w:space="0" w:color="auto"/>
              <w:right w:val="single" w:sz="4" w:space="0" w:color="auto"/>
            </w:tcBorders>
            <w:vAlign w:val="center"/>
          </w:tcPr>
          <w:p w:rsidR="00C37DB1" w:rsidRPr="008F06C8"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5821</w:t>
            </w:r>
          </w:p>
        </w:tc>
      </w:tr>
      <w:tr w:rsidR="00C37DB1" w:rsidRPr="008F06C8" w:rsidTr="002F4065">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C37DB1" w:rsidRPr="006C6CDE" w:rsidRDefault="00C37DB1" w:rsidP="0001540C">
            <w:pPr>
              <w:spacing w:after="0" w:line="240" w:lineRule="auto"/>
              <w:rPr>
                <w:rFonts w:ascii="Times New Roman" w:eastAsia="Times New Roman" w:hAnsi="Times New Roman" w:cs="Times New Roman"/>
                <w:color w:val="000000"/>
                <w:sz w:val="28"/>
                <w:szCs w:val="28"/>
              </w:rPr>
            </w:pPr>
            <w:r w:rsidRPr="006C6CDE">
              <w:rPr>
                <w:rFonts w:ascii="Times New Roman" w:eastAsia="Times New Roman" w:hAnsi="Times New Roman" w:cs="Times New Roman"/>
                <w:color w:val="000000"/>
                <w:sz w:val="28"/>
                <w:szCs w:val="28"/>
              </w:rPr>
              <w:t>население</w:t>
            </w:r>
          </w:p>
        </w:tc>
        <w:tc>
          <w:tcPr>
            <w:tcW w:w="619" w:type="pct"/>
            <w:tcBorders>
              <w:top w:val="single" w:sz="4" w:space="0" w:color="auto"/>
              <w:left w:val="single" w:sz="4" w:space="0" w:color="auto"/>
              <w:bottom w:val="single" w:sz="4" w:space="0" w:color="auto"/>
              <w:right w:val="single" w:sz="4" w:space="0" w:color="auto"/>
            </w:tcBorders>
            <w:hideMark/>
          </w:tcPr>
          <w:p w:rsidR="00C37DB1" w:rsidRDefault="00C37DB1" w:rsidP="0001540C">
            <w:pPr>
              <w:jc w:val="center"/>
            </w:pPr>
            <w:r w:rsidRPr="00465F84">
              <w:rPr>
                <w:rFonts w:ascii="Times New Roman" w:eastAsia="Times New Roman" w:hAnsi="Times New Roman" w:cs="Times New Roman"/>
                <w:bCs/>
                <w:sz w:val="28"/>
                <w:szCs w:val="28"/>
              </w:rPr>
              <w:t>м</w:t>
            </w:r>
            <w:r w:rsidRPr="00465F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4882</w:t>
            </w:r>
          </w:p>
        </w:tc>
        <w:tc>
          <w:tcPr>
            <w:tcW w:w="606"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4882</w:t>
            </w:r>
          </w:p>
        </w:tc>
        <w:tc>
          <w:tcPr>
            <w:tcW w:w="604"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4882</w:t>
            </w:r>
          </w:p>
        </w:tc>
      </w:tr>
      <w:tr w:rsidR="00C37DB1" w:rsidRPr="008F06C8" w:rsidTr="002F4065">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C37DB1" w:rsidRPr="006C6CDE" w:rsidRDefault="00C37DB1" w:rsidP="0001540C">
            <w:pPr>
              <w:spacing w:after="0" w:line="240" w:lineRule="auto"/>
              <w:rPr>
                <w:rFonts w:ascii="Times New Roman" w:eastAsia="Times New Roman" w:hAnsi="Times New Roman" w:cs="Times New Roman"/>
                <w:color w:val="000000"/>
                <w:sz w:val="28"/>
                <w:szCs w:val="28"/>
              </w:rPr>
            </w:pPr>
            <w:r w:rsidRPr="006C6CDE">
              <w:rPr>
                <w:rFonts w:ascii="Times New Roman" w:eastAsia="Times New Roman" w:hAnsi="Times New Roman" w:cs="Times New Roman"/>
                <w:color w:val="000000"/>
                <w:sz w:val="28"/>
                <w:szCs w:val="28"/>
              </w:rPr>
              <w:t>бюджетные организации</w:t>
            </w:r>
          </w:p>
        </w:tc>
        <w:tc>
          <w:tcPr>
            <w:tcW w:w="619" w:type="pct"/>
            <w:tcBorders>
              <w:top w:val="single" w:sz="4" w:space="0" w:color="auto"/>
              <w:left w:val="single" w:sz="4" w:space="0" w:color="auto"/>
              <w:bottom w:val="single" w:sz="4" w:space="0" w:color="auto"/>
              <w:right w:val="single" w:sz="4" w:space="0" w:color="auto"/>
            </w:tcBorders>
            <w:hideMark/>
          </w:tcPr>
          <w:p w:rsidR="00C37DB1" w:rsidRDefault="00C37DB1" w:rsidP="0001540C">
            <w:pPr>
              <w:jc w:val="center"/>
            </w:pPr>
            <w:r w:rsidRPr="00465F84">
              <w:rPr>
                <w:rFonts w:ascii="Times New Roman" w:eastAsia="Times New Roman" w:hAnsi="Times New Roman" w:cs="Times New Roman"/>
                <w:bCs/>
                <w:sz w:val="28"/>
                <w:szCs w:val="28"/>
              </w:rPr>
              <w:t>м</w:t>
            </w:r>
            <w:r w:rsidRPr="00465F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769</w:t>
            </w:r>
          </w:p>
        </w:tc>
        <w:tc>
          <w:tcPr>
            <w:tcW w:w="606"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769</w:t>
            </w:r>
          </w:p>
        </w:tc>
        <w:tc>
          <w:tcPr>
            <w:tcW w:w="604"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769</w:t>
            </w:r>
          </w:p>
        </w:tc>
      </w:tr>
      <w:tr w:rsidR="00C37DB1" w:rsidRPr="008F06C8" w:rsidTr="002F4065">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C37DB1" w:rsidRPr="006C6CDE" w:rsidRDefault="00C37DB1" w:rsidP="0001540C">
            <w:pPr>
              <w:spacing w:after="0" w:line="240" w:lineRule="auto"/>
              <w:rPr>
                <w:rFonts w:ascii="Times New Roman" w:eastAsia="Times New Roman" w:hAnsi="Times New Roman" w:cs="Times New Roman"/>
                <w:color w:val="000000"/>
                <w:sz w:val="28"/>
                <w:szCs w:val="28"/>
              </w:rPr>
            </w:pPr>
            <w:r w:rsidRPr="006C6CDE">
              <w:rPr>
                <w:rFonts w:ascii="Times New Roman" w:eastAsia="Times New Roman" w:hAnsi="Times New Roman" w:cs="Times New Roman"/>
                <w:color w:val="000000"/>
                <w:sz w:val="28"/>
                <w:szCs w:val="28"/>
              </w:rPr>
              <w:t>прочие потребители</w:t>
            </w:r>
          </w:p>
        </w:tc>
        <w:tc>
          <w:tcPr>
            <w:tcW w:w="619" w:type="pct"/>
            <w:tcBorders>
              <w:top w:val="single" w:sz="4" w:space="0" w:color="auto"/>
              <w:left w:val="single" w:sz="4" w:space="0" w:color="auto"/>
              <w:bottom w:val="single" w:sz="4" w:space="0" w:color="auto"/>
              <w:right w:val="single" w:sz="4" w:space="0" w:color="auto"/>
            </w:tcBorders>
            <w:hideMark/>
          </w:tcPr>
          <w:p w:rsidR="00C37DB1" w:rsidRDefault="00C37DB1" w:rsidP="0001540C">
            <w:pPr>
              <w:jc w:val="center"/>
            </w:pPr>
            <w:r w:rsidRPr="00465F84">
              <w:rPr>
                <w:rFonts w:ascii="Times New Roman" w:eastAsia="Times New Roman" w:hAnsi="Times New Roman" w:cs="Times New Roman"/>
                <w:bCs/>
                <w:sz w:val="28"/>
                <w:szCs w:val="28"/>
              </w:rPr>
              <w:t>м</w:t>
            </w:r>
            <w:r w:rsidRPr="00465F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170</w:t>
            </w:r>
          </w:p>
        </w:tc>
        <w:tc>
          <w:tcPr>
            <w:tcW w:w="606"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170</w:t>
            </w:r>
          </w:p>
        </w:tc>
        <w:tc>
          <w:tcPr>
            <w:tcW w:w="604" w:type="pct"/>
            <w:tcBorders>
              <w:top w:val="single" w:sz="4" w:space="0" w:color="auto"/>
              <w:left w:val="single" w:sz="4" w:space="0" w:color="auto"/>
              <w:bottom w:val="single" w:sz="4" w:space="0" w:color="auto"/>
              <w:right w:val="single" w:sz="4" w:space="0" w:color="auto"/>
            </w:tcBorders>
            <w:vAlign w:val="center"/>
          </w:tcPr>
          <w:p w:rsidR="00C37DB1" w:rsidRDefault="00C37DB1"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170</w:t>
            </w:r>
          </w:p>
        </w:tc>
      </w:tr>
      <w:tr w:rsidR="009F41DD"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30064F">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30064F">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 м</w:t>
            </w:r>
            <w:r w:rsidRPr="008F06C8">
              <w:rPr>
                <w:rFonts w:ascii="Times New Roman" w:eastAsia="Times New Roman" w:hAnsi="Times New Roman" w:cs="Times New Roman"/>
                <w:bCs/>
                <w:sz w:val="28"/>
                <w:szCs w:val="28"/>
                <w:vertAlign w:val="superscript"/>
              </w:rPr>
              <w:t>3</w:t>
            </w:r>
            <w:r w:rsidRPr="008F06C8">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606"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604"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r>
      <w:tr w:rsidR="009F41DD"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30064F">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30064F">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 м</w:t>
            </w:r>
            <w:r w:rsidRPr="008F06C8">
              <w:rPr>
                <w:rFonts w:ascii="Times New Roman" w:eastAsia="Times New Roman" w:hAnsi="Times New Roman" w:cs="Times New Roman"/>
                <w:bCs/>
                <w:sz w:val="28"/>
                <w:szCs w:val="28"/>
                <w:vertAlign w:val="superscript"/>
              </w:rPr>
              <w:t>3</w:t>
            </w:r>
            <w:r w:rsidRPr="008F06C8">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606"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604"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r>
      <w:tr w:rsidR="009F41DD"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30064F">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9F41DD" w:rsidRPr="008F06C8" w:rsidRDefault="009F41DD" w:rsidP="0030064F">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 м</w:t>
            </w:r>
            <w:r w:rsidRPr="008F06C8">
              <w:rPr>
                <w:rFonts w:ascii="Times New Roman" w:eastAsia="Times New Roman" w:hAnsi="Times New Roman" w:cs="Times New Roman"/>
                <w:bCs/>
                <w:sz w:val="28"/>
                <w:szCs w:val="28"/>
                <w:vertAlign w:val="superscript"/>
              </w:rPr>
              <w:t>3</w:t>
            </w:r>
            <w:r w:rsidRPr="008F06C8">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15,9</w:t>
            </w:r>
          </w:p>
        </w:tc>
        <w:tc>
          <w:tcPr>
            <w:tcW w:w="606"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15,9</w:t>
            </w:r>
          </w:p>
        </w:tc>
        <w:tc>
          <w:tcPr>
            <w:tcW w:w="604"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15,9</w:t>
            </w:r>
          </w:p>
        </w:tc>
      </w:tr>
      <w:tr w:rsidR="009F41DD" w:rsidRPr="008F06C8"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30064F">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30064F">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 м</w:t>
            </w:r>
            <w:r w:rsidRPr="008F06C8">
              <w:rPr>
                <w:rFonts w:ascii="Times New Roman" w:eastAsia="Times New Roman" w:hAnsi="Times New Roman" w:cs="Times New Roman"/>
                <w:bCs/>
                <w:sz w:val="28"/>
                <w:szCs w:val="28"/>
                <w:vertAlign w:val="superscript"/>
              </w:rPr>
              <w:t>3</w:t>
            </w:r>
            <w:r w:rsidRPr="008F06C8">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0,6</w:t>
            </w:r>
          </w:p>
        </w:tc>
        <w:tc>
          <w:tcPr>
            <w:tcW w:w="606"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0,6</w:t>
            </w:r>
          </w:p>
        </w:tc>
        <w:tc>
          <w:tcPr>
            <w:tcW w:w="604" w:type="pct"/>
            <w:tcBorders>
              <w:top w:val="single" w:sz="4" w:space="0" w:color="auto"/>
              <w:left w:val="single" w:sz="4" w:space="0" w:color="auto"/>
              <w:bottom w:val="single" w:sz="4" w:space="0" w:color="auto"/>
              <w:right w:val="single" w:sz="4" w:space="0" w:color="auto"/>
            </w:tcBorders>
            <w:vAlign w:val="center"/>
          </w:tcPr>
          <w:p w:rsidR="009F41DD" w:rsidRPr="008F06C8" w:rsidRDefault="009F41D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0,6</w:t>
            </w:r>
          </w:p>
        </w:tc>
      </w:tr>
    </w:tbl>
    <w:p w:rsidR="00706A8A" w:rsidRPr="008F06C8" w:rsidRDefault="00706A8A" w:rsidP="00040EF1">
      <w:pPr>
        <w:spacing w:after="0" w:line="240" w:lineRule="auto"/>
        <w:ind w:firstLine="709"/>
        <w:jc w:val="right"/>
        <w:rPr>
          <w:rFonts w:ascii="Times New Roman" w:eastAsia="Times New Roman" w:hAnsi="Times New Roman" w:cs="Times New Roman"/>
          <w:sz w:val="28"/>
          <w:szCs w:val="28"/>
        </w:rPr>
      </w:pPr>
    </w:p>
    <w:p w:rsidR="003C7B57" w:rsidRPr="008F06C8" w:rsidRDefault="003C7B57"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Централизованное горячее водоснабжени</w:t>
      </w:r>
      <w:r w:rsidR="00626A6D" w:rsidRPr="008F06C8">
        <w:rPr>
          <w:rFonts w:ascii="Times New Roman" w:eastAsia="Times New Roman" w:hAnsi="Times New Roman" w:cs="Times New Roman"/>
          <w:sz w:val="28"/>
          <w:szCs w:val="28"/>
        </w:rPr>
        <w:t>е</w:t>
      </w:r>
      <w:r w:rsidRPr="008F06C8">
        <w:rPr>
          <w:rFonts w:ascii="Times New Roman" w:eastAsia="Times New Roman" w:hAnsi="Times New Roman" w:cs="Times New Roman"/>
          <w:sz w:val="28"/>
          <w:szCs w:val="28"/>
        </w:rPr>
        <w:t xml:space="preserve"> в </w:t>
      </w:r>
      <w:r w:rsidR="003A5496">
        <w:rPr>
          <w:rFonts w:ascii="Times New Roman" w:eastAsia="Times New Roman" w:hAnsi="Times New Roman" w:cs="Times New Roman"/>
          <w:sz w:val="28"/>
          <w:szCs w:val="28"/>
        </w:rPr>
        <w:t>сельском поселении «Низовское»</w:t>
      </w:r>
      <w:r w:rsidRPr="008F06C8">
        <w:rPr>
          <w:rFonts w:ascii="Times New Roman" w:eastAsia="Times New Roman" w:hAnsi="Times New Roman" w:cs="Times New Roman"/>
          <w:sz w:val="28"/>
          <w:szCs w:val="28"/>
        </w:rPr>
        <w:t xml:space="preserve"> отсутствует.</w:t>
      </w:r>
    </w:p>
    <w:p w:rsidR="00F83639" w:rsidRPr="008F06C8" w:rsidRDefault="00F83639"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Расчет с предприятиями и бюджет</w:t>
      </w:r>
      <w:r w:rsidR="00E16210" w:rsidRPr="008F06C8">
        <w:rPr>
          <w:rFonts w:ascii="Times New Roman" w:eastAsia="Times New Roman" w:hAnsi="Times New Roman" w:cs="Times New Roman"/>
          <w:sz w:val="28"/>
          <w:szCs w:val="28"/>
        </w:rPr>
        <w:t>о</w:t>
      </w:r>
      <w:r w:rsidRPr="008F06C8">
        <w:rPr>
          <w:rFonts w:ascii="Times New Roman" w:eastAsia="Times New Roman" w:hAnsi="Times New Roman" w:cs="Times New Roman"/>
          <w:sz w:val="28"/>
          <w:szCs w:val="28"/>
        </w:rPr>
        <w:t>финансируемыми организациями производится</w:t>
      </w:r>
      <w:r w:rsidR="00E16210" w:rsidRPr="008F06C8">
        <w:rPr>
          <w:rFonts w:ascii="Times New Roman" w:eastAsia="Times New Roman" w:hAnsi="Times New Roman" w:cs="Times New Roman"/>
          <w:sz w:val="28"/>
          <w:szCs w:val="28"/>
        </w:rPr>
        <w:t xml:space="preserve"> </w:t>
      </w:r>
      <w:r w:rsidRPr="008F06C8">
        <w:rPr>
          <w:rFonts w:ascii="Times New Roman" w:eastAsia="Times New Roman" w:hAnsi="Times New Roman" w:cs="Times New Roman"/>
          <w:sz w:val="28"/>
          <w:szCs w:val="28"/>
        </w:rPr>
        <w:t>на основании приборов учета</w:t>
      </w:r>
      <w:r w:rsidR="00E2678E" w:rsidRPr="008F06C8">
        <w:rPr>
          <w:rFonts w:ascii="Times New Roman" w:eastAsia="Times New Roman" w:hAnsi="Times New Roman" w:cs="Times New Roman"/>
          <w:sz w:val="28"/>
          <w:szCs w:val="28"/>
        </w:rPr>
        <w:t xml:space="preserve"> и расчетным способом</w:t>
      </w:r>
      <w:r w:rsidRPr="008F06C8">
        <w:rPr>
          <w:rFonts w:ascii="Times New Roman" w:eastAsia="Times New Roman" w:hAnsi="Times New Roman" w:cs="Times New Roman"/>
          <w:sz w:val="28"/>
          <w:szCs w:val="28"/>
        </w:rPr>
        <w:t>. В случае отсутствия у предприятий и организаций приборов учета расчеты с ними осуществляются в соответствии с п. 57, 77 «Правил пользования системами коммунального водоснабжения и канализации в Российской Федерации», утв. Постановлением Правительства РФ от 12.02.1999 № 167 (в ред. Постановления Правительства РФ 23.05.2006 N 307).</w:t>
      </w:r>
    </w:p>
    <w:p w:rsidR="00F83639" w:rsidRPr="008F06C8" w:rsidRDefault="00F83639"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Расчеты с населением производятся по приборам учета, а при их отсутствии </w:t>
      </w:r>
      <w:r w:rsidR="00DD335A" w:rsidRPr="008F06C8">
        <w:rPr>
          <w:rFonts w:ascii="Times New Roman" w:eastAsia="Times New Roman" w:hAnsi="Times New Roman" w:cs="Times New Roman"/>
          <w:sz w:val="28"/>
          <w:szCs w:val="28"/>
        </w:rPr>
        <w:t xml:space="preserve">– </w:t>
      </w:r>
      <w:r w:rsidRPr="008F06C8">
        <w:rPr>
          <w:rFonts w:ascii="Times New Roman" w:eastAsia="Times New Roman" w:hAnsi="Times New Roman" w:cs="Times New Roman"/>
          <w:sz w:val="28"/>
          <w:szCs w:val="28"/>
        </w:rPr>
        <w:t xml:space="preserve">по утвержденным нормативам потребления. </w:t>
      </w:r>
      <w:r w:rsidR="00E16210" w:rsidRPr="008F06C8">
        <w:rPr>
          <w:rFonts w:ascii="Times New Roman" w:eastAsia="Times New Roman" w:hAnsi="Times New Roman" w:cs="Times New Roman"/>
          <w:sz w:val="28"/>
          <w:szCs w:val="28"/>
        </w:rPr>
        <w:t xml:space="preserve">Значительная часть </w:t>
      </w:r>
      <w:r w:rsidRPr="008F06C8">
        <w:rPr>
          <w:rFonts w:ascii="Times New Roman" w:eastAsia="Times New Roman" w:hAnsi="Times New Roman" w:cs="Times New Roman"/>
          <w:sz w:val="28"/>
          <w:szCs w:val="28"/>
        </w:rPr>
        <w:t>жилищного фонда</w:t>
      </w:r>
      <w:r w:rsidR="00E2678E" w:rsidRPr="008F06C8">
        <w:rPr>
          <w:rFonts w:ascii="Times New Roman" w:eastAsia="Times New Roman" w:hAnsi="Times New Roman" w:cs="Times New Roman"/>
          <w:sz w:val="28"/>
          <w:szCs w:val="28"/>
        </w:rPr>
        <w:t xml:space="preserve"> не</w:t>
      </w:r>
      <w:r w:rsidR="00E16210" w:rsidRPr="008F06C8">
        <w:rPr>
          <w:rFonts w:ascii="Times New Roman" w:eastAsia="Times New Roman" w:hAnsi="Times New Roman" w:cs="Times New Roman"/>
          <w:sz w:val="28"/>
          <w:szCs w:val="28"/>
        </w:rPr>
        <w:t xml:space="preserve"> оснащена</w:t>
      </w:r>
      <w:r w:rsidRPr="008F06C8">
        <w:rPr>
          <w:rFonts w:ascii="Times New Roman" w:eastAsia="Times New Roman" w:hAnsi="Times New Roman" w:cs="Times New Roman"/>
          <w:sz w:val="28"/>
          <w:szCs w:val="28"/>
        </w:rPr>
        <w:t xml:space="preserve"> </w:t>
      </w:r>
      <w:r w:rsidR="00E16210" w:rsidRPr="008F06C8">
        <w:rPr>
          <w:rFonts w:ascii="Times New Roman" w:eastAsia="Times New Roman" w:hAnsi="Times New Roman" w:cs="Times New Roman"/>
          <w:sz w:val="28"/>
          <w:szCs w:val="28"/>
        </w:rPr>
        <w:t xml:space="preserve">приборами учета </w:t>
      </w:r>
      <w:r w:rsidRPr="008F06C8">
        <w:rPr>
          <w:rFonts w:ascii="Times New Roman" w:eastAsia="Times New Roman" w:hAnsi="Times New Roman" w:cs="Times New Roman"/>
          <w:sz w:val="28"/>
          <w:szCs w:val="28"/>
        </w:rPr>
        <w:t>воды.</w:t>
      </w:r>
    </w:p>
    <w:p w:rsidR="00D7004F" w:rsidRPr="008F06C8" w:rsidRDefault="008E6CCA"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Значительных изменений в балансе водопотребления в расчетный период, не предвидится. </w:t>
      </w:r>
      <w:r w:rsidR="00DD12E0" w:rsidRPr="008F06C8">
        <w:rPr>
          <w:rFonts w:ascii="Times New Roman" w:eastAsia="Times New Roman" w:hAnsi="Times New Roman" w:cs="Times New Roman"/>
          <w:sz w:val="28"/>
          <w:szCs w:val="28"/>
        </w:rPr>
        <w:t>Одним из о</w:t>
      </w:r>
      <w:r w:rsidRPr="008F06C8">
        <w:rPr>
          <w:rFonts w:ascii="Times New Roman" w:eastAsia="Times New Roman" w:hAnsi="Times New Roman" w:cs="Times New Roman"/>
          <w:sz w:val="28"/>
          <w:szCs w:val="28"/>
        </w:rPr>
        <w:t>сновны</w:t>
      </w:r>
      <w:r w:rsidR="00DD12E0" w:rsidRPr="008F06C8">
        <w:rPr>
          <w:rFonts w:ascii="Times New Roman" w:eastAsia="Times New Roman" w:hAnsi="Times New Roman" w:cs="Times New Roman"/>
          <w:sz w:val="28"/>
          <w:szCs w:val="28"/>
        </w:rPr>
        <w:t>х</w:t>
      </w:r>
      <w:r w:rsidRPr="008F06C8">
        <w:rPr>
          <w:rFonts w:ascii="Times New Roman" w:eastAsia="Times New Roman" w:hAnsi="Times New Roman" w:cs="Times New Roman"/>
          <w:sz w:val="28"/>
          <w:szCs w:val="28"/>
        </w:rPr>
        <w:t xml:space="preserve"> потребителе</w:t>
      </w:r>
      <w:r w:rsidR="00DD12E0" w:rsidRPr="008F06C8">
        <w:rPr>
          <w:rFonts w:ascii="Times New Roman" w:eastAsia="Times New Roman" w:hAnsi="Times New Roman" w:cs="Times New Roman"/>
          <w:sz w:val="28"/>
          <w:szCs w:val="28"/>
        </w:rPr>
        <w:t>й</w:t>
      </w:r>
      <w:r w:rsidRPr="008F06C8">
        <w:rPr>
          <w:rFonts w:ascii="Times New Roman" w:eastAsia="Times New Roman" w:hAnsi="Times New Roman" w:cs="Times New Roman"/>
          <w:sz w:val="28"/>
          <w:szCs w:val="28"/>
        </w:rPr>
        <w:t xml:space="preserve"> воды является население. </w:t>
      </w:r>
      <w:r w:rsidR="00706A8A" w:rsidRPr="008F06C8">
        <w:rPr>
          <w:rFonts w:ascii="Times New Roman" w:eastAsia="Times New Roman" w:hAnsi="Times New Roman" w:cs="Times New Roman"/>
          <w:sz w:val="28"/>
          <w:szCs w:val="28"/>
        </w:rPr>
        <w:t>Ч</w:t>
      </w:r>
      <w:r w:rsidR="00E16210" w:rsidRPr="008F06C8">
        <w:rPr>
          <w:rFonts w:ascii="Times New Roman" w:eastAsia="Times New Roman" w:hAnsi="Times New Roman" w:cs="Times New Roman"/>
          <w:sz w:val="28"/>
          <w:szCs w:val="28"/>
        </w:rPr>
        <w:t>ис</w:t>
      </w:r>
      <w:r w:rsidRPr="008F06C8">
        <w:rPr>
          <w:rFonts w:ascii="Times New Roman" w:eastAsia="Times New Roman" w:hAnsi="Times New Roman" w:cs="Times New Roman"/>
          <w:sz w:val="28"/>
          <w:szCs w:val="28"/>
        </w:rPr>
        <w:t>ленност</w:t>
      </w:r>
      <w:r w:rsidR="00E16210" w:rsidRPr="008F06C8">
        <w:rPr>
          <w:rFonts w:ascii="Times New Roman" w:eastAsia="Times New Roman" w:hAnsi="Times New Roman" w:cs="Times New Roman"/>
          <w:sz w:val="28"/>
          <w:szCs w:val="28"/>
        </w:rPr>
        <w:t>ь постоянного</w:t>
      </w:r>
      <w:r w:rsidRPr="008F06C8">
        <w:rPr>
          <w:rFonts w:ascii="Times New Roman" w:eastAsia="Times New Roman" w:hAnsi="Times New Roman" w:cs="Times New Roman"/>
          <w:sz w:val="28"/>
          <w:szCs w:val="28"/>
        </w:rPr>
        <w:t xml:space="preserve"> населения</w:t>
      </w:r>
      <w:r w:rsidR="00E16210" w:rsidRPr="008F06C8">
        <w:rPr>
          <w:rFonts w:ascii="Times New Roman" w:eastAsia="Times New Roman" w:hAnsi="Times New Roman" w:cs="Times New Roman"/>
          <w:sz w:val="28"/>
          <w:szCs w:val="28"/>
        </w:rPr>
        <w:t xml:space="preserve">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w:t>
      </w:r>
      <w:r w:rsidR="00D7004F" w:rsidRPr="008F06C8">
        <w:rPr>
          <w:rFonts w:ascii="Times New Roman" w:eastAsia="Times New Roman" w:hAnsi="Times New Roman" w:cs="Times New Roman"/>
          <w:sz w:val="28"/>
          <w:szCs w:val="28"/>
        </w:rPr>
        <w:t>за ряд последних ле</w:t>
      </w:r>
      <w:r w:rsidR="004142DA" w:rsidRPr="008F06C8">
        <w:rPr>
          <w:rFonts w:ascii="Times New Roman" w:eastAsia="Times New Roman" w:hAnsi="Times New Roman" w:cs="Times New Roman"/>
          <w:sz w:val="28"/>
          <w:szCs w:val="28"/>
        </w:rPr>
        <w:t>т характеризуется стабильностью</w:t>
      </w:r>
      <w:r w:rsidR="00D7004F" w:rsidRPr="008F06C8">
        <w:rPr>
          <w:rFonts w:ascii="Times New Roman" w:eastAsia="Times New Roman" w:hAnsi="Times New Roman" w:cs="Times New Roman"/>
          <w:sz w:val="28"/>
          <w:szCs w:val="28"/>
        </w:rPr>
        <w:t xml:space="preserve"> </w:t>
      </w:r>
      <w:r w:rsidR="004142DA" w:rsidRPr="008F06C8">
        <w:rPr>
          <w:rFonts w:ascii="Times New Roman" w:eastAsia="Times New Roman" w:hAnsi="Times New Roman" w:cs="Times New Roman"/>
          <w:sz w:val="28"/>
          <w:szCs w:val="28"/>
        </w:rPr>
        <w:t xml:space="preserve">(таблица </w:t>
      </w:r>
      <w:r w:rsidR="005B2389" w:rsidRPr="008F06C8">
        <w:rPr>
          <w:rFonts w:ascii="Times New Roman" w:eastAsia="Times New Roman" w:hAnsi="Times New Roman" w:cs="Times New Roman"/>
          <w:sz w:val="28"/>
          <w:szCs w:val="28"/>
        </w:rPr>
        <w:t>3</w:t>
      </w:r>
      <w:r w:rsidR="004142DA" w:rsidRPr="008F06C8">
        <w:rPr>
          <w:rFonts w:ascii="Times New Roman" w:eastAsia="Times New Roman" w:hAnsi="Times New Roman" w:cs="Times New Roman"/>
          <w:sz w:val="28"/>
          <w:szCs w:val="28"/>
        </w:rPr>
        <w:t xml:space="preserve">). </w:t>
      </w:r>
      <w:r w:rsidR="00D7004F" w:rsidRPr="008F06C8">
        <w:rPr>
          <w:rFonts w:ascii="Times New Roman" w:eastAsia="Times New Roman" w:hAnsi="Times New Roman" w:cs="Times New Roman"/>
          <w:sz w:val="28"/>
          <w:szCs w:val="28"/>
        </w:rPr>
        <w:t xml:space="preserve">Предпосылки для </w:t>
      </w:r>
      <w:r w:rsidR="00D7004F" w:rsidRPr="008F06C8">
        <w:rPr>
          <w:rFonts w:ascii="Times New Roman" w:eastAsia="Times New Roman" w:hAnsi="Times New Roman" w:cs="Times New Roman"/>
          <w:sz w:val="28"/>
          <w:szCs w:val="28"/>
        </w:rPr>
        <w:lastRenderedPageBreak/>
        <w:t xml:space="preserve">существенного изменения численности </w:t>
      </w:r>
      <w:r w:rsidR="00E2678E" w:rsidRPr="008F06C8">
        <w:rPr>
          <w:rFonts w:ascii="Times New Roman" w:eastAsia="Times New Roman" w:hAnsi="Times New Roman" w:cs="Times New Roman"/>
          <w:sz w:val="28"/>
          <w:szCs w:val="28"/>
        </w:rPr>
        <w:t>муниципального образования</w:t>
      </w:r>
      <w:r w:rsidR="00D7004F" w:rsidRPr="008F06C8">
        <w:rPr>
          <w:rFonts w:ascii="Times New Roman" w:eastAsia="Times New Roman" w:hAnsi="Times New Roman" w:cs="Times New Roman"/>
          <w:sz w:val="28"/>
          <w:szCs w:val="28"/>
        </w:rPr>
        <w:t xml:space="preserve"> отсутствуют.</w:t>
      </w:r>
      <w:r w:rsidR="004142DA" w:rsidRPr="008F06C8">
        <w:rPr>
          <w:rFonts w:ascii="Times New Roman" w:eastAsia="Times New Roman" w:hAnsi="Times New Roman" w:cs="Times New Roman"/>
          <w:sz w:val="28"/>
          <w:szCs w:val="28"/>
        </w:rPr>
        <w:t xml:space="preserve"> </w:t>
      </w:r>
    </w:p>
    <w:p w:rsidR="00AF608D" w:rsidRPr="008F06C8" w:rsidRDefault="002F0D7F"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Годовое потребление воды в </w:t>
      </w:r>
      <w:r w:rsidR="003A5496">
        <w:rPr>
          <w:rFonts w:ascii="Times New Roman" w:eastAsia="Times New Roman" w:hAnsi="Times New Roman" w:cs="Times New Roman"/>
          <w:sz w:val="28"/>
          <w:szCs w:val="28"/>
        </w:rPr>
        <w:t>сельском поселении «Низовское»</w:t>
      </w:r>
      <w:r w:rsidRPr="008F06C8">
        <w:rPr>
          <w:rFonts w:ascii="Times New Roman" w:eastAsia="Times New Roman" w:hAnsi="Times New Roman" w:cs="Times New Roman"/>
          <w:sz w:val="28"/>
          <w:szCs w:val="28"/>
        </w:rPr>
        <w:t xml:space="preserve"> представлено в таблице </w:t>
      </w:r>
      <w:r w:rsidR="005B2389" w:rsidRPr="008F06C8">
        <w:rPr>
          <w:rFonts w:ascii="Times New Roman" w:eastAsia="Times New Roman" w:hAnsi="Times New Roman" w:cs="Times New Roman"/>
          <w:sz w:val="28"/>
          <w:szCs w:val="28"/>
        </w:rPr>
        <w:t>3</w:t>
      </w:r>
      <w:r w:rsidR="00AF608D" w:rsidRPr="008F06C8">
        <w:rPr>
          <w:rFonts w:ascii="Times New Roman" w:eastAsia="Times New Roman" w:hAnsi="Times New Roman" w:cs="Times New Roman"/>
          <w:sz w:val="28"/>
          <w:szCs w:val="28"/>
        </w:rPr>
        <w:t>.</w:t>
      </w:r>
    </w:p>
    <w:p w:rsidR="00AF608D" w:rsidRPr="008F06C8" w:rsidRDefault="00AF608D" w:rsidP="00E2678E">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Учитывая приведенные в таблице </w:t>
      </w:r>
      <w:r w:rsidR="005B2389" w:rsidRPr="008F06C8">
        <w:rPr>
          <w:rFonts w:ascii="Times New Roman" w:eastAsia="Times New Roman" w:hAnsi="Times New Roman" w:cs="Times New Roman"/>
          <w:sz w:val="28"/>
          <w:szCs w:val="28"/>
        </w:rPr>
        <w:t>3</w:t>
      </w:r>
      <w:r w:rsidRPr="008F06C8">
        <w:rPr>
          <w:rFonts w:ascii="Times New Roman" w:eastAsia="Times New Roman" w:hAnsi="Times New Roman" w:cs="Times New Roman"/>
          <w:sz w:val="28"/>
          <w:szCs w:val="28"/>
        </w:rPr>
        <w:t xml:space="preserve"> показатели динамики численности населения, представляется целесообразным планировать развитие систем водоснабжения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3A5496">
        <w:rPr>
          <w:rFonts w:ascii="Times New Roman" w:eastAsia="Times New Roman" w:hAnsi="Times New Roman" w:cs="Times New Roman"/>
          <w:sz w:val="28"/>
          <w:szCs w:val="28"/>
        </w:rPr>
        <w:t>сельского поселения «Низовское»</w:t>
      </w:r>
      <w:r w:rsidR="00B009E8" w:rsidRPr="008F06C8">
        <w:rPr>
          <w:rFonts w:ascii="Times New Roman" w:eastAsia="Times New Roman" w:hAnsi="Times New Roman" w:cs="Times New Roman"/>
          <w:sz w:val="28"/>
          <w:szCs w:val="28"/>
        </w:rPr>
        <w:t>.</w:t>
      </w:r>
    </w:p>
    <w:p w:rsidR="002F0D7F" w:rsidRPr="008F06C8" w:rsidRDefault="002F0D7F" w:rsidP="00E2678E">
      <w:pPr>
        <w:spacing w:after="0" w:line="240" w:lineRule="auto"/>
        <w:ind w:firstLine="709"/>
        <w:jc w:val="both"/>
        <w:rPr>
          <w:rFonts w:ascii="Times New Roman" w:eastAsia="Times New Roman" w:hAnsi="Times New Roman" w:cs="Times New Roman"/>
          <w:sz w:val="28"/>
          <w:szCs w:val="28"/>
        </w:rPr>
        <w:sectPr w:rsidR="002F0D7F" w:rsidRPr="008F06C8" w:rsidSect="00D76782">
          <w:footerReference w:type="default" r:id="rId8"/>
          <w:footerReference w:type="first" r:id="rId9"/>
          <w:pgSz w:w="11906" w:h="16838"/>
          <w:pgMar w:top="1134" w:right="1134" w:bottom="1134" w:left="1134" w:header="709" w:footer="709" w:gutter="0"/>
          <w:cols w:space="708"/>
          <w:docGrid w:linePitch="360"/>
        </w:sectPr>
      </w:pPr>
    </w:p>
    <w:p w:rsidR="008E6CCA" w:rsidRPr="008F06C8" w:rsidRDefault="008E6CCA" w:rsidP="00E2678E">
      <w:pPr>
        <w:pStyle w:val="a3"/>
        <w:spacing w:line="276" w:lineRule="auto"/>
        <w:ind w:firstLine="709"/>
        <w:jc w:val="right"/>
        <w:rPr>
          <w:b w:val="0"/>
          <w:szCs w:val="28"/>
        </w:rPr>
      </w:pPr>
      <w:r w:rsidRPr="008F06C8">
        <w:rPr>
          <w:b w:val="0"/>
          <w:spacing w:val="-1"/>
          <w:szCs w:val="28"/>
        </w:rPr>
        <w:lastRenderedPageBreak/>
        <w:t>Таблица</w:t>
      </w:r>
      <w:r w:rsidR="00E2678E" w:rsidRPr="008F06C8">
        <w:rPr>
          <w:b w:val="0"/>
          <w:szCs w:val="28"/>
        </w:rPr>
        <w:t xml:space="preserve"> </w:t>
      </w:r>
      <w:r w:rsidR="005B2389" w:rsidRPr="008F06C8">
        <w:rPr>
          <w:b w:val="0"/>
          <w:szCs w:val="28"/>
        </w:rPr>
        <w:t>3</w:t>
      </w:r>
    </w:p>
    <w:tbl>
      <w:tblPr>
        <w:tblW w:w="5000" w:type="pct"/>
        <w:jc w:val="center"/>
        <w:tblLook w:val="04A0" w:firstRow="1" w:lastRow="0" w:firstColumn="1" w:lastColumn="0" w:noHBand="0" w:noVBand="1"/>
      </w:tblPr>
      <w:tblGrid>
        <w:gridCol w:w="2084"/>
        <w:gridCol w:w="538"/>
        <w:gridCol w:w="679"/>
        <w:gridCol w:w="679"/>
        <w:gridCol w:w="679"/>
        <w:gridCol w:w="679"/>
        <w:gridCol w:w="680"/>
        <w:gridCol w:w="680"/>
        <w:gridCol w:w="680"/>
        <w:gridCol w:w="680"/>
        <w:gridCol w:w="680"/>
        <w:gridCol w:w="680"/>
        <w:gridCol w:w="680"/>
        <w:gridCol w:w="680"/>
        <w:gridCol w:w="680"/>
        <w:gridCol w:w="680"/>
        <w:gridCol w:w="680"/>
        <w:gridCol w:w="656"/>
        <w:gridCol w:w="656"/>
        <w:gridCol w:w="656"/>
      </w:tblGrid>
      <w:tr w:rsidR="00B10A55" w:rsidRPr="008F06C8" w:rsidTr="00B10A55">
        <w:trPr>
          <w:trHeight w:val="321"/>
          <w:jc w:val="center"/>
        </w:trPr>
        <w:tc>
          <w:tcPr>
            <w:tcW w:w="7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A55" w:rsidRPr="008F06C8" w:rsidRDefault="00B10A55" w:rsidP="00B10A55">
            <w:pPr>
              <w:spacing w:after="0" w:line="240" w:lineRule="auto"/>
              <w:ind w:left="-57" w:right="-57"/>
              <w:jc w:val="center"/>
              <w:rPr>
                <w:rFonts w:ascii="Times New Roman" w:eastAsia="Times New Roman" w:hAnsi="Times New Roman" w:cs="Times New Roman"/>
                <w:sz w:val="24"/>
                <w:szCs w:val="24"/>
              </w:rPr>
            </w:pPr>
            <w:r w:rsidRPr="008F06C8">
              <w:rPr>
                <w:rFonts w:ascii="Times New Roman" w:eastAsia="Times New Roman" w:hAnsi="Times New Roman" w:cs="Times New Roman"/>
                <w:sz w:val="24"/>
                <w:szCs w:val="24"/>
              </w:rPr>
              <w:t>Наименование</w:t>
            </w:r>
          </w:p>
        </w:tc>
        <w:tc>
          <w:tcPr>
            <w:tcW w:w="182" w:type="pct"/>
            <w:tcBorders>
              <w:top w:val="single" w:sz="4" w:space="0" w:color="auto"/>
              <w:left w:val="nil"/>
              <w:bottom w:val="single" w:sz="4" w:space="0" w:color="auto"/>
              <w:right w:val="single" w:sz="4" w:space="0" w:color="auto"/>
            </w:tcBorders>
            <w:shd w:val="clear" w:color="auto" w:fill="auto"/>
            <w:vAlign w:val="center"/>
            <w:hideMark/>
          </w:tcPr>
          <w:p w:rsidR="00B10A55" w:rsidRPr="008F06C8" w:rsidRDefault="00B10A55" w:rsidP="00B10A55">
            <w:pPr>
              <w:spacing w:after="0" w:line="240" w:lineRule="auto"/>
              <w:ind w:left="-57" w:right="-57"/>
              <w:jc w:val="center"/>
              <w:rPr>
                <w:rFonts w:ascii="Times New Roman" w:eastAsia="Times New Roman" w:hAnsi="Times New Roman" w:cs="Times New Roman"/>
                <w:sz w:val="24"/>
                <w:szCs w:val="24"/>
              </w:rPr>
            </w:pPr>
            <w:r w:rsidRPr="008F06C8">
              <w:rPr>
                <w:rFonts w:ascii="Times New Roman" w:eastAsia="Times New Roman" w:hAnsi="Times New Roman" w:cs="Times New Roman"/>
                <w:sz w:val="24"/>
                <w:szCs w:val="24"/>
              </w:rPr>
              <w:t>Ед. изм.</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2023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2024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2025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2026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2027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2028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2029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2030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2031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2032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2033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2034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2035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2036 г.</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2037 г.</w:t>
            </w:r>
          </w:p>
        </w:tc>
        <w:tc>
          <w:tcPr>
            <w:tcW w:w="182"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2038 г.</w:t>
            </w:r>
          </w:p>
        </w:tc>
        <w:tc>
          <w:tcPr>
            <w:tcW w:w="200"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2039 г.</w:t>
            </w:r>
          </w:p>
        </w:tc>
        <w:tc>
          <w:tcPr>
            <w:tcW w:w="198"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2040 г.</w:t>
            </w:r>
          </w:p>
        </w:tc>
      </w:tr>
      <w:tr w:rsidR="00B10A55" w:rsidRPr="008F06C8" w:rsidTr="00B10A55">
        <w:trPr>
          <w:trHeight w:val="321"/>
          <w:jc w:val="center"/>
        </w:trPr>
        <w:tc>
          <w:tcPr>
            <w:tcW w:w="709" w:type="pct"/>
            <w:tcBorders>
              <w:top w:val="nil"/>
              <w:left w:val="single" w:sz="4" w:space="0" w:color="auto"/>
              <w:bottom w:val="single" w:sz="4" w:space="0" w:color="auto"/>
              <w:right w:val="single" w:sz="4" w:space="0" w:color="auto"/>
            </w:tcBorders>
            <w:shd w:val="clear" w:color="auto" w:fill="auto"/>
            <w:vAlign w:val="center"/>
            <w:hideMark/>
          </w:tcPr>
          <w:p w:rsidR="00B10A55" w:rsidRPr="008F06C8" w:rsidRDefault="00B10A55" w:rsidP="00B10A55">
            <w:pPr>
              <w:spacing w:after="0" w:line="240" w:lineRule="auto"/>
              <w:ind w:left="-57" w:right="-57"/>
              <w:rPr>
                <w:rFonts w:ascii="Times New Roman" w:eastAsia="Times New Roman" w:hAnsi="Times New Roman" w:cs="Times New Roman"/>
                <w:sz w:val="24"/>
                <w:szCs w:val="24"/>
              </w:rPr>
            </w:pPr>
            <w:r w:rsidRPr="008F06C8">
              <w:rPr>
                <w:rFonts w:ascii="Times New Roman" w:eastAsia="Times New Roman" w:hAnsi="Times New Roman" w:cs="Times New Roman"/>
                <w:sz w:val="24"/>
                <w:szCs w:val="24"/>
              </w:rPr>
              <w:t>Численность населения - всего</w:t>
            </w:r>
          </w:p>
        </w:tc>
        <w:tc>
          <w:tcPr>
            <w:tcW w:w="182" w:type="pct"/>
            <w:tcBorders>
              <w:top w:val="nil"/>
              <w:left w:val="nil"/>
              <w:bottom w:val="single" w:sz="4" w:space="0" w:color="auto"/>
              <w:right w:val="single" w:sz="4" w:space="0" w:color="auto"/>
            </w:tcBorders>
            <w:shd w:val="clear" w:color="auto" w:fill="auto"/>
            <w:vAlign w:val="center"/>
            <w:hideMark/>
          </w:tcPr>
          <w:p w:rsidR="00B10A55" w:rsidRPr="008F06C8" w:rsidRDefault="00B10A55" w:rsidP="00B10A55">
            <w:pPr>
              <w:spacing w:after="0" w:line="240" w:lineRule="auto"/>
              <w:ind w:left="-57" w:right="-57"/>
              <w:jc w:val="center"/>
              <w:rPr>
                <w:rFonts w:ascii="Times New Roman" w:eastAsia="Times New Roman" w:hAnsi="Times New Roman" w:cs="Times New Roman"/>
                <w:sz w:val="24"/>
                <w:szCs w:val="24"/>
              </w:rPr>
            </w:pPr>
            <w:r w:rsidRPr="008F06C8">
              <w:rPr>
                <w:rFonts w:ascii="Times New Roman" w:eastAsia="Times New Roman" w:hAnsi="Times New Roman" w:cs="Times New Roman"/>
                <w:sz w:val="24"/>
                <w:szCs w:val="24"/>
              </w:rPr>
              <w:t>тыс. чел.</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0,6</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0,6</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0,5</w:t>
            </w:r>
          </w:p>
        </w:tc>
        <w:tc>
          <w:tcPr>
            <w:tcW w:w="182" w:type="pct"/>
            <w:tcBorders>
              <w:top w:val="nil"/>
              <w:left w:val="nil"/>
              <w:bottom w:val="single" w:sz="4" w:space="0" w:color="auto"/>
              <w:right w:val="single" w:sz="4" w:space="0" w:color="auto"/>
            </w:tcBorders>
            <w:shd w:val="clear" w:color="auto" w:fill="auto"/>
            <w:vAlign w:val="center"/>
          </w:tcPr>
          <w:p w:rsidR="00B10A55" w:rsidRPr="00B10A55" w:rsidRDefault="00B10A55" w:rsidP="00B10A55">
            <w:pPr>
              <w:jc w:val="center"/>
            </w:pPr>
            <w:r w:rsidRPr="00B10A55">
              <w:rPr>
                <w:rFonts w:ascii="Times New Roman" w:eastAsia="Times New Roman" w:hAnsi="Times New Roman" w:cs="Times New Roman"/>
              </w:rPr>
              <w:t>0,5</w:t>
            </w:r>
          </w:p>
        </w:tc>
        <w:tc>
          <w:tcPr>
            <w:tcW w:w="200" w:type="pct"/>
            <w:tcBorders>
              <w:top w:val="nil"/>
              <w:left w:val="nil"/>
              <w:bottom w:val="single" w:sz="4" w:space="0" w:color="auto"/>
              <w:right w:val="single" w:sz="4" w:space="0" w:color="auto"/>
            </w:tcBorders>
            <w:shd w:val="clear" w:color="auto" w:fill="auto"/>
            <w:vAlign w:val="center"/>
          </w:tcPr>
          <w:p w:rsidR="00B10A55" w:rsidRPr="00B10A55" w:rsidRDefault="00B10A55" w:rsidP="00B10A55">
            <w:pPr>
              <w:jc w:val="center"/>
            </w:pPr>
            <w:r w:rsidRPr="00B10A55">
              <w:rPr>
                <w:rFonts w:ascii="Times New Roman" w:eastAsia="Times New Roman" w:hAnsi="Times New Roman" w:cs="Times New Roman"/>
              </w:rPr>
              <w:t>0,5</w:t>
            </w:r>
          </w:p>
        </w:tc>
        <w:tc>
          <w:tcPr>
            <w:tcW w:w="198" w:type="pct"/>
            <w:tcBorders>
              <w:top w:val="nil"/>
              <w:left w:val="nil"/>
              <w:bottom w:val="single" w:sz="4" w:space="0" w:color="auto"/>
              <w:right w:val="single" w:sz="4" w:space="0" w:color="auto"/>
            </w:tcBorders>
            <w:shd w:val="clear" w:color="auto" w:fill="auto"/>
            <w:vAlign w:val="center"/>
          </w:tcPr>
          <w:p w:rsidR="00B10A55" w:rsidRPr="00B10A55" w:rsidRDefault="00B10A55" w:rsidP="00B10A55">
            <w:pPr>
              <w:jc w:val="center"/>
            </w:pPr>
            <w:r w:rsidRPr="00B10A55">
              <w:rPr>
                <w:rFonts w:ascii="Times New Roman" w:eastAsia="Times New Roman" w:hAnsi="Times New Roman" w:cs="Times New Roman"/>
              </w:rPr>
              <w:t>0,5</w:t>
            </w:r>
          </w:p>
        </w:tc>
      </w:tr>
      <w:tr w:rsidR="00B10A55" w:rsidRPr="008F06C8" w:rsidTr="00B10A55">
        <w:trPr>
          <w:trHeight w:val="321"/>
          <w:jc w:val="center"/>
        </w:trPr>
        <w:tc>
          <w:tcPr>
            <w:tcW w:w="709" w:type="pct"/>
            <w:tcBorders>
              <w:top w:val="nil"/>
              <w:left w:val="single" w:sz="4" w:space="0" w:color="auto"/>
              <w:bottom w:val="single" w:sz="4" w:space="0" w:color="auto"/>
              <w:right w:val="single" w:sz="4" w:space="0" w:color="auto"/>
            </w:tcBorders>
            <w:shd w:val="clear" w:color="auto" w:fill="auto"/>
            <w:vAlign w:val="center"/>
            <w:hideMark/>
          </w:tcPr>
          <w:p w:rsidR="00B10A55" w:rsidRPr="008F06C8" w:rsidRDefault="00B10A55" w:rsidP="00B10A55">
            <w:pPr>
              <w:spacing w:after="0" w:line="240" w:lineRule="auto"/>
              <w:ind w:left="-57" w:right="-57"/>
              <w:rPr>
                <w:rFonts w:ascii="Times New Roman" w:eastAsia="Times New Roman" w:hAnsi="Times New Roman" w:cs="Times New Roman"/>
                <w:sz w:val="24"/>
                <w:szCs w:val="24"/>
              </w:rPr>
            </w:pPr>
            <w:r w:rsidRPr="008F06C8">
              <w:rPr>
                <w:rFonts w:ascii="Times New Roman" w:eastAsia="Times New Roman" w:hAnsi="Times New Roman" w:cs="Times New Roman"/>
                <w:sz w:val="24"/>
                <w:szCs w:val="24"/>
              </w:rPr>
              <w:t>Численность населения, обеспеченного ЦВС</w:t>
            </w:r>
          </w:p>
        </w:tc>
        <w:tc>
          <w:tcPr>
            <w:tcW w:w="182" w:type="pct"/>
            <w:tcBorders>
              <w:top w:val="nil"/>
              <w:left w:val="nil"/>
              <w:bottom w:val="single" w:sz="4" w:space="0" w:color="auto"/>
              <w:right w:val="single" w:sz="4" w:space="0" w:color="auto"/>
            </w:tcBorders>
            <w:shd w:val="clear" w:color="auto" w:fill="auto"/>
            <w:vAlign w:val="center"/>
            <w:hideMark/>
          </w:tcPr>
          <w:p w:rsidR="00B10A55" w:rsidRPr="008F06C8" w:rsidRDefault="00B10A55" w:rsidP="00B10A55">
            <w:pPr>
              <w:spacing w:after="0" w:line="240" w:lineRule="auto"/>
              <w:ind w:left="-57" w:right="-57"/>
              <w:jc w:val="center"/>
              <w:rPr>
                <w:rFonts w:ascii="Times New Roman" w:eastAsia="Times New Roman" w:hAnsi="Times New Roman" w:cs="Times New Roman"/>
                <w:sz w:val="24"/>
                <w:szCs w:val="24"/>
              </w:rPr>
            </w:pPr>
            <w:r w:rsidRPr="008F06C8">
              <w:rPr>
                <w:rFonts w:ascii="Times New Roman" w:eastAsia="Times New Roman" w:hAnsi="Times New Roman" w:cs="Times New Roman"/>
                <w:sz w:val="24"/>
                <w:szCs w:val="24"/>
              </w:rPr>
              <w:t>тыс. чел.</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0,14</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0,14</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0,14</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center"/>
              <w:rPr>
                <w:rFonts w:ascii="Times New Roman" w:eastAsia="Times New Roman" w:hAnsi="Times New Roman" w:cs="Times New Roman"/>
              </w:rPr>
            </w:pPr>
            <w:r w:rsidRPr="00B10A55">
              <w:rPr>
                <w:rFonts w:ascii="Times New Roman" w:eastAsia="Times New Roman" w:hAnsi="Times New Roman" w:cs="Times New Roman"/>
              </w:rPr>
              <w:t>0,12</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0,12</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0,12</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0,12</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0,12</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0,12</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0,12</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0,12</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0,12</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0,12</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0,12</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0,12</w:t>
            </w:r>
          </w:p>
        </w:tc>
        <w:tc>
          <w:tcPr>
            <w:tcW w:w="182" w:type="pct"/>
            <w:tcBorders>
              <w:top w:val="nil"/>
              <w:left w:val="nil"/>
              <w:bottom w:val="single" w:sz="4" w:space="0" w:color="auto"/>
              <w:right w:val="single" w:sz="4" w:space="0" w:color="auto"/>
            </w:tcBorders>
            <w:shd w:val="clear" w:color="auto" w:fill="auto"/>
            <w:vAlign w:val="center"/>
          </w:tcPr>
          <w:p w:rsidR="00B10A55" w:rsidRPr="00B10A55" w:rsidRDefault="00B10A55" w:rsidP="00B10A55">
            <w:pPr>
              <w:jc w:val="center"/>
            </w:pPr>
            <w:r w:rsidRPr="00B10A55">
              <w:rPr>
                <w:rFonts w:ascii="Times New Roman" w:eastAsia="Times New Roman" w:hAnsi="Times New Roman" w:cs="Times New Roman"/>
              </w:rPr>
              <w:t>0,12</w:t>
            </w:r>
          </w:p>
        </w:tc>
        <w:tc>
          <w:tcPr>
            <w:tcW w:w="200" w:type="pct"/>
            <w:tcBorders>
              <w:top w:val="nil"/>
              <w:left w:val="nil"/>
              <w:bottom w:val="single" w:sz="4" w:space="0" w:color="auto"/>
              <w:right w:val="single" w:sz="4" w:space="0" w:color="auto"/>
            </w:tcBorders>
            <w:shd w:val="clear" w:color="auto" w:fill="auto"/>
            <w:vAlign w:val="center"/>
          </w:tcPr>
          <w:p w:rsidR="00B10A55" w:rsidRPr="00B10A55" w:rsidRDefault="00B10A55" w:rsidP="00B10A55">
            <w:pPr>
              <w:jc w:val="center"/>
            </w:pPr>
            <w:r w:rsidRPr="00B10A55">
              <w:rPr>
                <w:rFonts w:ascii="Times New Roman" w:eastAsia="Times New Roman" w:hAnsi="Times New Roman" w:cs="Times New Roman"/>
              </w:rPr>
              <w:t>0,12</w:t>
            </w:r>
          </w:p>
        </w:tc>
        <w:tc>
          <w:tcPr>
            <w:tcW w:w="198" w:type="pct"/>
            <w:tcBorders>
              <w:top w:val="nil"/>
              <w:left w:val="nil"/>
              <w:bottom w:val="single" w:sz="4" w:space="0" w:color="auto"/>
              <w:right w:val="single" w:sz="4" w:space="0" w:color="auto"/>
            </w:tcBorders>
            <w:shd w:val="clear" w:color="auto" w:fill="auto"/>
            <w:vAlign w:val="center"/>
          </w:tcPr>
          <w:p w:rsidR="00B10A55" w:rsidRPr="00B10A55" w:rsidRDefault="00B10A55" w:rsidP="00B10A55">
            <w:pPr>
              <w:jc w:val="center"/>
            </w:pPr>
            <w:r w:rsidRPr="00B10A55">
              <w:rPr>
                <w:rFonts w:ascii="Times New Roman" w:eastAsia="Times New Roman" w:hAnsi="Times New Roman" w:cs="Times New Roman"/>
              </w:rPr>
              <w:t>0,12</w:t>
            </w:r>
          </w:p>
        </w:tc>
      </w:tr>
      <w:tr w:rsidR="00B10A55" w:rsidRPr="008F06C8" w:rsidTr="00B10A55">
        <w:trPr>
          <w:trHeight w:val="383"/>
          <w:jc w:val="center"/>
        </w:trPr>
        <w:tc>
          <w:tcPr>
            <w:tcW w:w="709" w:type="pct"/>
            <w:tcBorders>
              <w:top w:val="nil"/>
              <w:left w:val="single" w:sz="4" w:space="0" w:color="auto"/>
              <w:bottom w:val="single" w:sz="4" w:space="0" w:color="auto"/>
              <w:right w:val="single" w:sz="4" w:space="0" w:color="auto"/>
            </w:tcBorders>
            <w:shd w:val="clear" w:color="auto" w:fill="auto"/>
            <w:vAlign w:val="center"/>
            <w:hideMark/>
          </w:tcPr>
          <w:p w:rsidR="00B10A55" w:rsidRPr="008F06C8" w:rsidRDefault="00B10A55" w:rsidP="00B10A55">
            <w:pPr>
              <w:spacing w:after="0" w:line="240" w:lineRule="auto"/>
              <w:ind w:left="-57" w:right="-57"/>
              <w:rPr>
                <w:rFonts w:ascii="Times New Roman" w:eastAsia="Times New Roman" w:hAnsi="Times New Roman" w:cs="Times New Roman"/>
                <w:sz w:val="24"/>
                <w:szCs w:val="24"/>
              </w:rPr>
            </w:pPr>
            <w:r w:rsidRPr="008F06C8">
              <w:rPr>
                <w:rFonts w:ascii="Times New Roman" w:eastAsia="Times New Roman" w:hAnsi="Times New Roman" w:cs="Times New Roman"/>
                <w:sz w:val="24"/>
                <w:szCs w:val="24"/>
              </w:rPr>
              <w:t>Потребление воды</w:t>
            </w:r>
            <w:r>
              <w:rPr>
                <w:rFonts w:ascii="Times New Roman" w:eastAsia="Times New Roman" w:hAnsi="Times New Roman" w:cs="Times New Roman"/>
                <w:sz w:val="24"/>
                <w:szCs w:val="24"/>
              </w:rPr>
              <w:t>, в т.ч.:</w:t>
            </w:r>
          </w:p>
        </w:tc>
        <w:tc>
          <w:tcPr>
            <w:tcW w:w="182" w:type="pct"/>
            <w:tcBorders>
              <w:top w:val="nil"/>
              <w:left w:val="nil"/>
              <w:bottom w:val="single" w:sz="4" w:space="0" w:color="auto"/>
              <w:right w:val="single" w:sz="4" w:space="0" w:color="auto"/>
            </w:tcBorders>
            <w:shd w:val="clear" w:color="auto" w:fill="auto"/>
            <w:vAlign w:val="center"/>
            <w:hideMark/>
          </w:tcPr>
          <w:p w:rsidR="00B10A55" w:rsidRPr="008F06C8" w:rsidRDefault="00B10A55" w:rsidP="00B10A55">
            <w:pPr>
              <w:spacing w:after="0" w:line="240" w:lineRule="auto"/>
              <w:ind w:left="-57" w:right="-57"/>
              <w:jc w:val="center"/>
              <w:rPr>
                <w:rFonts w:ascii="Times New Roman" w:eastAsia="Times New Roman" w:hAnsi="Times New Roman" w:cs="Times New Roman"/>
                <w:sz w:val="24"/>
                <w:szCs w:val="24"/>
              </w:rPr>
            </w:pPr>
            <w:r w:rsidRPr="008F06C8">
              <w:rPr>
                <w:rFonts w:ascii="Times New Roman" w:eastAsia="Times New Roman" w:hAnsi="Times New Roman" w:cs="Times New Roman"/>
                <w:sz w:val="24"/>
                <w:szCs w:val="24"/>
              </w:rPr>
              <w:t>м</w:t>
            </w:r>
            <w:r w:rsidRPr="008F06C8">
              <w:rPr>
                <w:rFonts w:ascii="Times New Roman" w:eastAsia="Times New Roman" w:hAnsi="Times New Roman" w:cs="Times New Roman"/>
                <w:sz w:val="24"/>
                <w:szCs w:val="24"/>
                <w:vertAlign w:val="superscript"/>
              </w:rPr>
              <w:t>3</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ind w:left="-57" w:right="-57"/>
              <w:jc w:val="right"/>
              <w:rPr>
                <w:rFonts w:ascii="Times New Roman" w:eastAsia="Times New Roman" w:hAnsi="Times New Roman" w:cs="Times New Roman"/>
              </w:rP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235" w:type="pct"/>
            <w:tcBorders>
              <w:top w:val="nil"/>
              <w:left w:val="nil"/>
              <w:bottom w:val="single" w:sz="4" w:space="0" w:color="auto"/>
              <w:right w:val="single" w:sz="4" w:space="0" w:color="auto"/>
            </w:tcBorders>
            <w:shd w:val="clear" w:color="auto" w:fill="auto"/>
            <w:vAlign w:val="center"/>
            <w:hideMark/>
          </w:tcPr>
          <w:p w:rsidR="00B10A55" w:rsidRPr="00B10A55" w:rsidRDefault="00B10A55" w:rsidP="00B10A55">
            <w:pPr>
              <w:jc w:val="center"/>
            </w:pPr>
            <w:r w:rsidRPr="00B10A55">
              <w:rPr>
                <w:rFonts w:ascii="Times New Roman" w:eastAsia="Times New Roman" w:hAnsi="Times New Roman" w:cs="Times New Roman"/>
              </w:rPr>
              <w:t>5821</w:t>
            </w:r>
          </w:p>
        </w:tc>
        <w:tc>
          <w:tcPr>
            <w:tcW w:w="182" w:type="pct"/>
            <w:tcBorders>
              <w:top w:val="nil"/>
              <w:left w:val="nil"/>
              <w:bottom w:val="single" w:sz="4" w:space="0" w:color="auto"/>
              <w:right w:val="single" w:sz="4" w:space="0" w:color="auto"/>
            </w:tcBorders>
            <w:shd w:val="clear" w:color="auto" w:fill="auto"/>
            <w:vAlign w:val="center"/>
          </w:tcPr>
          <w:p w:rsidR="00B10A55" w:rsidRPr="00B10A55" w:rsidRDefault="00B10A55" w:rsidP="00B10A55">
            <w:pPr>
              <w:jc w:val="center"/>
            </w:pPr>
            <w:r w:rsidRPr="00B10A55">
              <w:rPr>
                <w:rFonts w:ascii="Times New Roman" w:eastAsia="Times New Roman" w:hAnsi="Times New Roman" w:cs="Times New Roman"/>
              </w:rPr>
              <w:t>5821</w:t>
            </w:r>
          </w:p>
        </w:tc>
        <w:tc>
          <w:tcPr>
            <w:tcW w:w="200" w:type="pct"/>
            <w:tcBorders>
              <w:top w:val="nil"/>
              <w:left w:val="nil"/>
              <w:bottom w:val="single" w:sz="4" w:space="0" w:color="auto"/>
              <w:right w:val="single" w:sz="4" w:space="0" w:color="auto"/>
            </w:tcBorders>
            <w:shd w:val="clear" w:color="auto" w:fill="auto"/>
            <w:vAlign w:val="center"/>
          </w:tcPr>
          <w:p w:rsidR="00B10A55" w:rsidRPr="00B10A55" w:rsidRDefault="00B10A55" w:rsidP="00B10A55">
            <w:pPr>
              <w:jc w:val="center"/>
            </w:pPr>
            <w:r w:rsidRPr="00B10A55">
              <w:rPr>
                <w:rFonts w:ascii="Times New Roman" w:eastAsia="Times New Roman" w:hAnsi="Times New Roman" w:cs="Times New Roman"/>
              </w:rPr>
              <w:t>5821</w:t>
            </w:r>
          </w:p>
        </w:tc>
        <w:tc>
          <w:tcPr>
            <w:tcW w:w="198" w:type="pct"/>
            <w:tcBorders>
              <w:top w:val="nil"/>
              <w:left w:val="nil"/>
              <w:bottom w:val="single" w:sz="4" w:space="0" w:color="auto"/>
              <w:right w:val="single" w:sz="4" w:space="0" w:color="auto"/>
            </w:tcBorders>
            <w:shd w:val="clear" w:color="auto" w:fill="auto"/>
            <w:vAlign w:val="center"/>
          </w:tcPr>
          <w:p w:rsidR="00B10A55" w:rsidRPr="00B10A55" w:rsidRDefault="00B10A55" w:rsidP="00B10A55">
            <w:pPr>
              <w:jc w:val="center"/>
            </w:pPr>
            <w:r w:rsidRPr="00B10A55">
              <w:rPr>
                <w:rFonts w:ascii="Times New Roman" w:eastAsia="Times New Roman" w:hAnsi="Times New Roman" w:cs="Times New Roman"/>
              </w:rPr>
              <w:t>5821</w:t>
            </w:r>
          </w:p>
        </w:tc>
      </w:tr>
      <w:tr w:rsidR="00B10A55" w:rsidRPr="008F06C8" w:rsidTr="00B10A55">
        <w:trPr>
          <w:trHeight w:val="383"/>
          <w:jc w:val="center"/>
        </w:trPr>
        <w:tc>
          <w:tcPr>
            <w:tcW w:w="7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A55" w:rsidRPr="003A31D2" w:rsidRDefault="00B10A55" w:rsidP="00B10A55">
            <w:pPr>
              <w:spacing w:after="0" w:line="240" w:lineRule="auto"/>
              <w:rPr>
                <w:rFonts w:ascii="Times New Roman" w:eastAsia="Times New Roman" w:hAnsi="Times New Roman" w:cs="Times New Roman"/>
                <w:color w:val="000000"/>
                <w:sz w:val="24"/>
                <w:szCs w:val="24"/>
              </w:rPr>
            </w:pPr>
            <w:r w:rsidRPr="003A31D2">
              <w:rPr>
                <w:rFonts w:ascii="Times New Roman" w:eastAsia="Times New Roman" w:hAnsi="Times New Roman" w:cs="Times New Roman"/>
                <w:color w:val="000000"/>
                <w:sz w:val="24"/>
                <w:szCs w:val="24"/>
              </w:rPr>
              <w:t>население</w:t>
            </w:r>
          </w:p>
        </w:tc>
        <w:tc>
          <w:tcPr>
            <w:tcW w:w="182" w:type="pct"/>
            <w:tcBorders>
              <w:top w:val="single" w:sz="4" w:space="0" w:color="auto"/>
              <w:left w:val="nil"/>
              <w:bottom w:val="single" w:sz="4" w:space="0" w:color="auto"/>
              <w:right w:val="single" w:sz="4" w:space="0" w:color="auto"/>
            </w:tcBorders>
            <w:shd w:val="clear" w:color="auto" w:fill="auto"/>
            <w:hideMark/>
          </w:tcPr>
          <w:p w:rsidR="00B10A55" w:rsidRDefault="00B10A55" w:rsidP="00B10A55">
            <w:r w:rsidRPr="00D86C9C">
              <w:rPr>
                <w:rFonts w:ascii="Times New Roman" w:eastAsia="Times New Roman" w:hAnsi="Times New Roman" w:cs="Times New Roman"/>
                <w:sz w:val="24"/>
                <w:szCs w:val="24"/>
              </w:rPr>
              <w:t>м</w:t>
            </w:r>
            <w:r w:rsidRPr="00D86C9C">
              <w:rPr>
                <w:rFonts w:ascii="Times New Roman" w:eastAsia="Times New Roman" w:hAnsi="Times New Roman" w:cs="Times New Roman"/>
                <w:sz w:val="24"/>
                <w:szCs w:val="24"/>
                <w:vertAlign w:val="superscript"/>
              </w:rPr>
              <w:t>3</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182"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200"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c>
          <w:tcPr>
            <w:tcW w:w="198"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4882</w:t>
            </w:r>
          </w:p>
        </w:tc>
      </w:tr>
      <w:tr w:rsidR="00B10A55" w:rsidRPr="008F06C8" w:rsidTr="00B10A55">
        <w:trPr>
          <w:trHeight w:val="383"/>
          <w:jc w:val="center"/>
        </w:trPr>
        <w:tc>
          <w:tcPr>
            <w:tcW w:w="7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A55" w:rsidRPr="003A31D2" w:rsidRDefault="00B10A55" w:rsidP="00B10A55">
            <w:pPr>
              <w:spacing w:after="0" w:line="240" w:lineRule="auto"/>
              <w:rPr>
                <w:rFonts w:ascii="Times New Roman" w:eastAsia="Times New Roman" w:hAnsi="Times New Roman" w:cs="Times New Roman"/>
                <w:color w:val="000000"/>
                <w:sz w:val="24"/>
                <w:szCs w:val="24"/>
              </w:rPr>
            </w:pPr>
            <w:r w:rsidRPr="003A31D2">
              <w:rPr>
                <w:rFonts w:ascii="Times New Roman" w:eastAsia="Times New Roman" w:hAnsi="Times New Roman" w:cs="Times New Roman"/>
                <w:color w:val="000000"/>
                <w:sz w:val="24"/>
                <w:szCs w:val="24"/>
              </w:rPr>
              <w:t>бюджетные организации</w:t>
            </w:r>
          </w:p>
        </w:tc>
        <w:tc>
          <w:tcPr>
            <w:tcW w:w="182" w:type="pct"/>
            <w:tcBorders>
              <w:top w:val="single" w:sz="4" w:space="0" w:color="auto"/>
              <w:left w:val="nil"/>
              <w:bottom w:val="single" w:sz="4" w:space="0" w:color="auto"/>
              <w:right w:val="single" w:sz="4" w:space="0" w:color="auto"/>
            </w:tcBorders>
            <w:shd w:val="clear" w:color="auto" w:fill="auto"/>
            <w:hideMark/>
          </w:tcPr>
          <w:p w:rsidR="00B10A55" w:rsidRDefault="00B10A55" w:rsidP="00B10A55">
            <w:r w:rsidRPr="00D86C9C">
              <w:rPr>
                <w:rFonts w:ascii="Times New Roman" w:eastAsia="Times New Roman" w:hAnsi="Times New Roman" w:cs="Times New Roman"/>
                <w:sz w:val="24"/>
                <w:szCs w:val="24"/>
              </w:rPr>
              <w:t>м</w:t>
            </w:r>
            <w:r w:rsidRPr="00D86C9C">
              <w:rPr>
                <w:rFonts w:ascii="Times New Roman" w:eastAsia="Times New Roman" w:hAnsi="Times New Roman" w:cs="Times New Roman"/>
                <w:sz w:val="24"/>
                <w:szCs w:val="24"/>
                <w:vertAlign w:val="superscript"/>
              </w:rPr>
              <w:t>3</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182"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200"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c>
          <w:tcPr>
            <w:tcW w:w="198"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769</w:t>
            </w:r>
          </w:p>
        </w:tc>
      </w:tr>
      <w:tr w:rsidR="00B10A55" w:rsidRPr="008F06C8" w:rsidTr="00B10A55">
        <w:trPr>
          <w:trHeight w:val="383"/>
          <w:jc w:val="center"/>
        </w:trPr>
        <w:tc>
          <w:tcPr>
            <w:tcW w:w="7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A55" w:rsidRPr="003A31D2" w:rsidRDefault="00B10A55" w:rsidP="00B10A55">
            <w:pPr>
              <w:spacing w:after="0" w:line="240" w:lineRule="auto"/>
              <w:rPr>
                <w:rFonts w:ascii="Times New Roman" w:eastAsia="Times New Roman" w:hAnsi="Times New Roman" w:cs="Times New Roman"/>
                <w:color w:val="000000"/>
                <w:sz w:val="24"/>
                <w:szCs w:val="24"/>
              </w:rPr>
            </w:pPr>
            <w:r w:rsidRPr="003A31D2">
              <w:rPr>
                <w:rFonts w:ascii="Times New Roman" w:eastAsia="Times New Roman" w:hAnsi="Times New Roman" w:cs="Times New Roman"/>
                <w:color w:val="000000"/>
                <w:sz w:val="24"/>
                <w:szCs w:val="24"/>
              </w:rPr>
              <w:t>прочие потребители</w:t>
            </w:r>
          </w:p>
        </w:tc>
        <w:tc>
          <w:tcPr>
            <w:tcW w:w="182" w:type="pct"/>
            <w:tcBorders>
              <w:top w:val="single" w:sz="4" w:space="0" w:color="auto"/>
              <w:left w:val="nil"/>
              <w:bottom w:val="single" w:sz="4" w:space="0" w:color="auto"/>
              <w:right w:val="single" w:sz="4" w:space="0" w:color="auto"/>
            </w:tcBorders>
            <w:shd w:val="clear" w:color="auto" w:fill="auto"/>
            <w:hideMark/>
          </w:tcPr>
          <w:p w:rsidR="00B10A55" w:rsidRDefault="00B10A55" w:rsidP="00B10A55">
            <w:r w:rsidRPr="00D86C9C">
              <w:rPr>
                <w:rFonts w:ascii="Times New Roman" w:eastAsia="Times New Roman" w:hAnsi="Times New Roman" w:cs="Times New Roman"/>
                <w:sz w:val="24"/>
                <w:szCs w:val="24"/>
              </w:rPr>
              <w:t>м</w:t>
            </w:r>
            <w:r w:rsidRPr="00D86C9C">
              <w:rPr>
                <w:rFonts w:ascii="Times New Roman" w:eastAsia="Times New Roman" w:hAnsi="Times New Roman" w:cs="Times New Roman"/>
                <w:sz w:val="24"/>
                <w:szCs w:val="24"/>
                <w:vertAlign w:val="superscript"/>
              </w:rPr>
              <w:t>3</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182"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200"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c>
          <w:tcPr>
            <w:tcW w:w="198" w:type="pct"/>
            <w:tcBorders>
              <w:top w:val="single" w:sz="4" w:space="0" w:color="auto"/>
              <w:left w:val="nil"/>
              <w:bottom w:val="single" w:sz="4" w:space="0" w:color="auto"/>
              <w:right w:val="single" w:sz="4" w:space="0" w:color="auto"/>
            </w:tcBorders>
            <w:shd w:val="clear" w:color="auto" w:fill="auto"/>
            <w:vAlign w:val="center"/>
          </w:tcPr>
          <w:p w:rsidR="00B10A55" w:rsidRPr="00B10A55" w:rsidRDefault="00B10A55" w:rsidP="00B10A55">
            <w:pPr>
              <w:spacing w:after="0" w:line="240" w:lineRule="auto"/>
              <w:jc w:val="center"/>
              <w:rPr>
                <w:rFonts w:ascii="Times New Roman" w:hAnsi="Times New Roman" w:cs="Times New Roman"/>
              </w:rPr>
            </w:pPr>
            <w:r w:rsidRPr="00B10A55">
              <w:rPr>
                <w:rFonts w:ascii="Times New Roman" w:hAnsi="Times New Roman" w:cs="Times New Roman"/>
              </w:rPr>
              <w:t>170</w:t>
            </w:r>
          </w:p>
        </w:tc>
      </w:tr>
    </w:tbl>
    <w:p w:rsidR="00DF7124" w:rsidRPr="008F06C8" w:rsidRDefault="00DF7124" w:rsidP="00E2678E">
      <w:pPr>
        <w:pStyle w:val="a3"/>
        <w:spacing w:line="276" w:lineRule="auto"/>
        <w:ind w:firstLine="709"/>
        <w:jc w:val="right"/>
        <w:rPr>
          <w:b w:val="0"/>
          <w:szCs w:val="28"/>
        </w:rPr>
      </w:pPr>
    </w:p>
    <w:p w:rsidR="00E2678E" w:rsidRPr="008F06C8" w:rsidRDefault="00E2678E" w:rsidP="00E2678E">
      <w:pPr>
        <w:pStyle w:val="a3"/>
        <w:spacing w:line="276" w:lineRule="auto"/>
        <w:ind w:firstLine="709"/>
        <w:jc w:val="right"/>
        <w:rPr>
          <w:b w:val="0"/>
          <w:szCs w:val="28"/>
        </w:rPr>
      </w:pPr>
    </w:p>
    <w:p w:rsidR="008E6CCA" w:rsidRPr="008F06C8" w:rsidRDefault="008E6CCA" w:rsidP="008E6CCA">
      <w:pPr>
        <w:spacing w:after="0"/>
        <w:ind w:firstLine="709"/>
        <w:rPr>
          <w:rFonts w:ascii="Times New Roman" w:eastAsia="Times New Roman" w:hAnsi="Times New Roman" w:cs="Times New Roman"/>
          <w:sz w:val="28"/>
          <w:szCs w:val="28"/>
        </w:rPr>
      </w:pPr>
    </w:p>
    <w:p w:rsidR="002F0D7F" w:rsidRPr="008F06C8" w:rsidRDefault="002F0D7F" w:rsidP="008E6CCA">
      <w:pPr>
        <w:spacing w:after="0"/>
        <w:ind w:firstLine="709"/>
        <w:rPr>
          <w:rFonts w:ascii="Times New Roman" w:eastAsia="Times New Roman" w:hAnsi="Times New Roman" w:cs="Times New Roman"/>
          <w:sz w:val="28"/>
          <w:szCs w:val="28"/>
        </w:rPr>
        <w:sectPr w:rsidR="002F0D7F" w:rsidRPr="008F06C8" w:rsidSect="002F0D7F">
          <w:pgSz w:w="16838" w:h="11906" w:orient="landscape"/>
          <w:pgMar w:top="1134" w:right="1134" w:bottom="1134" w:left="1134" w:header="709" w:footer="709" w:gutter="0"/>
          <w:cols w:space="708"/>
          <w:docGrid w:linePitch="360"/>
        </w:sectPr>
      </w:pPr>
    </w:p>
    <w:p w:rsidR="006A1142" w:rsidRPr="008F06C8" w:rsidRDefault="006A1142" w:rsidP="00AF6FC5">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lastRenderedPageBreak/>
        <w:t xml:space="preserve">На территории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объекты централизованного водоснабжения имеются только в д. Теребино. Остальные населенные пункты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системами централизованного водоснабжения не оборудованы.</w:t>
      </w:r>
    </w:p>
    <w:p w:rsidR="000329E8" w:rsidRPr="008F06C8" w:rsidRDefault="00F871E6" w:rsidP="00AF6FC5">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Существующий и п</w:t>
      </w:r>
      <w:r w:rsidR="000329E8" w:rsidRPr="008F06C8">
        <w:rPr>
          <w:rFonts w:ascii="Times New Roman" w:eastAsia="Times New Roman" w:hAnsi="Times New Roman" w:cs="Times New Roman"/>
          <w:sz w:val="28"/>
          <w:szCs w:val="28"/>
        </w:rPr>
        <w:t xml:space="preserve">рогнозный </w:t>
      </w:r>
      <w:r w:rsidRPr="008F06C8">
        <w:rPr>
          <w:rFonts w:ascii="Times New Roman" w:eastAsia="Times New Roman" w:hAnsi="Times New Roman" w:cs="Times New Roman"/>
          <w:sz w:val="28"/>
          <w:szCs w:val="28"/>
        </w:rPr>
        <w:t>территориальный</w:t>
      </w:r>
      <w:r w:rsidR="000C49CD" w:rsidRPr="008F06C8">
        <w:rPr>
          <w:rFonts w:ascii="Times New Roman" w:eastAsia="Times New Roman" w:hAnsi="Times New Roman" w:cs="Times New Roman"/>
          <w:sz w:val="28"/>
          <w:szCs w:val="28"/>
        </w:rPr>
        <w:t xml:space="preserve"> годовой</w:t>
      </w:r>
      <w:r w:rsidRPr="008F06C8">
        <w:rPr>
          <w:rFonts w:ascii="Times New Roman" w:eastAsia="Times New Roman" w:hAnsi="Times New Roman" w:cs="Times New Roman"/>
          <w:sz w:val="28"/>
          <w:szCs w:val="28"/>
        </w:rPr>
        <w:t xml:space="preserve"> </w:t>
      </w:r>
      <w:r w:rsidR="000329E8" w:rsidRPr="008F06C8">
        <w:rPr>
          <w:rFonts w:ascii="Times New Roman" w:eastAsia="Times New Roman" w:hAnsi="Times New Roman" w:cs="Times New Roman"/>
          <w:sz w:val="28"/>
          <w:szCs w:val="28"/>
        </w:rPr>
        <w:t xml:space="preserve">баланс </w:t>
      </w:r>
      <w:r w:rsidRPr="008F06C8">
        <w:rPr>
          <w:rFonts w:ascii="Times New Roman" w:eastAsia="Times New Roman" w:hAnsi="Times New Roman" w:cs="Times New Roman"/>
          <w:sz w:val="28"/>
          <w:szCs w:val="28"/>
        </w:rPr>
        <w:t>подачи</w:t>
      </w:r>
      <w:r w:rsidR="000329E8" w:rsidRPr="008F06C8">
        <w:rPr>
          <w:rFonts w:ascii="Times New Roman" w:eastAsia="Times New Roman" w:hAnsi="Times New Roman" w:cs="Times New Roman"/>
          <w:sz w:val="28"/>
          <w:szCs w:val="28"/>
        </w:rPr>
        <w:t xml:space="preserve"> воды</w:t>
      </w:r>
      <w:r w:rsidR="00AE21EB" w:rsidRPr="008F06C8">
        <w:rPr>
          <w:rFonts w:ascii="Times New Roman" w:eastAsia="Times New Roman" w:hAnsi="Times New Roman" w:cs="Times New Roman"/>
          <w:sz w:val="28"/>
          <w:szCs w:val="28"/>
        </w:rPr>
        <w:t xml:space="preserve"> </w:t>
      </w:r>
      <w:r w:rsidRPr="008F06C8">
        <w:rPr>
          <w:rFonts w:ascii="Times New Roman" w:eastAsia="Times New Roman" w:hAnsi="Times New Roman" w:cs="Times New Roman"/>
          <w:sz w:val="28"/>
          <w:szCs w:val="28"/>
        </w:rPr>
        <w:t>по технологическим зонам водоснабжения</w:t>
      </w:r>
      <w:r w:rsidR="000329E8" w:rsidRPr="008F06C8">
        <w:rPr>
          <w:rFonts w:ascii="Times New Roman" w:eastAsia="Times New Roman" w:hAnsi="Times New Roman" w:cs="Times New Roman"/>
          <w:sz w:val="28"/>
          <w:szCs w:val="28"/>
        </w:rPr>
        <w:t xml:space="preserve"> с учетом численности </w:t>
      </w:r>
      <w:r w:rsidR="001D1C0A" w:rsidRPr="008F06C8">
        <w:rPr>
          <w:rFonts w:ascii="Times New Roman" w:eastAsia="Times New Roman" w:hAnsi="Times New Roman" w:cs="Times New Roman"/>
          <w:sz w:val="28"/>
          <w:szCs w:val="28"/>
        </w:rPr>
        <w:t xml:space="preserve">населения </w:t>
      </w:r>
      <w:r w:rsidR="003A5496">
        <w:rPr>
          <w:rFonts w:ascii="Times New Roman" w:eastAsia="Times New Roman" w:hAnsi="Times New Roman" w:cs="Times New Roman"/>
          <w:sz w:val="28"/>
          <w:szCs w:val="28"/>
        </w:rPr>
        <w:t>сельского поселения «Низовское»</w:t>
      </w:r>
      <w:r w:rsidR="000329E8" w:rsidRPr="008F06C8">
        <w:rPr>
          <w:rFonts w:ascii="Times New Roman" w:eastAsia="Times New Roman" w:hAnsi="Times New Roman" w:cs="Times New Roman"/>
          <w:sz w:val="28"/>
          <w:szCs w:val="28"/>
        </w:rPr>
        <w:t>, рассчитанный в соответствии со СНиП 2.04.02-84 (СП 31.13330.2012), представлен в таблиц</w:t>
      </w:r>
      <w:r w:rsidR="00553A7B" w:rsidRPr="008F06C8">
        <w:rPr>
          <w:rFonts w:ascii="Times New Roman" w:eastAsia="Times New Roman" w:hAnsi="Times New Roman" w:cs="Times New Roman"/>
          <w:sz w:val="28"/>
          <w:szCs w:val="28"/>
        </w:rPr>
        <w:t>е</w:t>
      </w:r>
      <w:r w:rsidR="000329E8" w:rsidRPr="008F06C8">
        <w:rPr>
          <w:rFonts w:ascii="Times New Roman" w:eastAsia="Times New Roman" w:hAnsi="Times New Roman" w:cs="Times New Roman"/>
          <w:sz w:val="28"/>
          <w:szCs w:val="28"/>
        </w:rPr>
        <w:t xml:space="preserve"> </w:t>
      </w:r>
      <w:r w:rsidR="005B2389" w:rsidRPr="008F06C8">
        <w:rPr>
          <w:rFonts w:ascii="Times New Roman" w:eastAsia="Times New Roman" w:hAnsi="Times New Roman" w:cs="Times New Roman"/>
          <w:sz w:val="28"/>
          <w:szCs w:val="28"/>
        </w:rPr>
        <w:t>4</w:t>
      </w:r>
      <w:r w:rsidR="000329E8" w:rsidRPr="008F06C8">
        <w:rPr>
          <w:rFonts w:ascii="Times New Roman" w:eastAsia="Times New Roman" w:hAnsi="Times New Roman" w:cs="Times New Roman"/>
          <w:sz w:val="28"/>
          <w:szCs w:val="28"/>
        </w:rPr>
        <w:t>.</w:t>
      </w:r>
    </w:p>
    <w:p w:rsidR="002F0D7F" w:rsidRPr="008F06C8" w:rsidRDefault="00D472F7" w:rsidP="00D472F7">
      <w:pPr>
        <w:spacing w:after="0"/>
        <w:ind w:firstLine="709"/>
        <w:jc w:val="right"/>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Таблица </w:t>
      </w:r>
      <w:r w:rsidR="005B2389" w:rsidRPr="008F06C8">
        <w:rPr>
          <w:rFonts w:ascii="Times New Roman" w:eastAsia="Times New Roman" w:hAnsi="Times New Roman" w:cs="Times New Roman"/>
          <w:sz w:val="28"/>
          <w:szCs w:val="28"/>
        </w:rPr>
        <w:t>4</w:t>
      </w:r>
    </w:p>
    <w:tbl>
      <w:tblPr>
        <w:tblW w:w="5000" w:type="pct"/>
        <w:tblLook w:val="04A0" w:firstRow="1" w:lastRow="0" w:firstColumn="1" w:lastColumn="0" w:noHBand="0" w:noVBand="1"/>
      </w:tblPr>
      <w:tblGrid>
        <w:gridCol w:w="5181"/>
        <w:gridCol w:w="1882"/>
        <w:gridCol w:w="1382"/>
        <w:gridCol w:w="1409"/>
      </w:tblGrid>
      <w:tr w:rsidR="008F06C8" w:rsidRPr="008F06C8" w:rsidTr="0061427E">
        <w:trPr>
          <w:trHeight w:val="20"/>
          <w:tblHeader/>
        </w:trPr>
        <w:tc>
          <w:tcPr>
            <w:tcW w:w="2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7398D" w:rsidRPr="008F06C8" w:rsidRDefault="0017398D" w:rsidP="0061427E">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Показатель</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17398D" w:rsidRPr="008F06C8" w:rsidRDefault="0017398D" w:rsidP="0061427E">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Ед. изм.</w:t>
            </w:r>
          </w:p>
        </w:tc>
        <w:tc>
          <w:tcPr>
            <w:tcW w:w="701" w:type="pct"/>
            <w:tcBorders>
              <w:top w:val="single" w:sz="4" w:space="0" w:color="auto"/>
              <w:left w:val="nil"/>
              <w:bottom w:val="single" w:sz="4" w:space="0" w:color="auto"/>
              <w:right w:val="single" w:sz="4" w:space="0" w:color="auto"/>
            </w:tcBorders>
            <w:shd w:val="clear" w:color="auto" w:fill="auto"/>
            <w:vAlign w:val="center"/>
            <w:hideMark/>
          </w:tcPr>
          <w:p w:rsidR="0017398D" w:rsidRPr="008F06C8" w:rsidRDefault="0017398D" w:rsidP="00B10A55">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1E509A">
              <w:rPr>
                <w:rFonts w:ascii="Times New Roman" w:eastAsia="Times New Roman" w:hAnsi="Times New Roman" w:cs="Times New Roman"/>
                <w:b/>
                <w:bCs/>
                <w:sz w:val="28"/>
                <w:szCs w:val="28"/>
              </w:rPr>
              <w:t>2</w:t>
            </w:r>
            <w:r w:rsidR="00B10A55">
              <w:rPr>
                <w:rFonts w:ascii="Times New Roman" w:eastAsia="Times New Roman" w:hAnsi="Times New Roman" w:cs="Times New Roman"/>
                <w:b/>
                <w:bCs/>
                <w:sz w:val="28"/>
                <w:szCs w:val="28"/>
              </w:rPr>
              <w:t>3</w:t>
            </w:r>
            <w:r w:rsidRPr="008F06C8">
              <w:rPr>
                <w:rFonts w:ascii="Times New Roman" w:eastAsia="Times New Roman" w:hAnsi="Times New Roman" w:cs="Times New Roman"/>
                <w:b/>
                <w:bCs/>
                <w:sz w:val="28"/>
                <w:szCs w:val="28"/>
              </w:rPr>
              <w:t xml:space="preserve"> г.</w:t>
            </w:r>
          </w:p>
        </w:tc>
        <w:tc>
          <w:tcPr>
            <w:tcW w:w="715" w:type="pct"/>
            <w:tcBorders>
              <w:top w:val="single" w:sz="4" w:space="0" w:color="auto"/>
              <w:left w:val="nil"/>
              <w:bottom w:val="single" w:sz="4" w:space="0" w:color="auto"/>
              <w:right w:val="single" w:sz="4" w:space="0" w:color="auto"/>
            </w:tcBorders>
            <w:shd w:val="clear" w:color="auto" w:fill="auto"/>
            <w:vAlign w:val="center"/>
            <w:hideMark/>
          </w:tcPr>
          <w:p w:rsidR="0017398D" w:rsidRPr="008F06C8" w:rsidRDefault="0017398D" w:rsidP="00B10A55">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B10A55">
              <w:rPr>
                <w:rFonts w:ascii="Times New Roman" w:eastAsia="Times New Roman" w:hAnsi="Times New Roman" w:cs="Times New Roman"/>
                <w:b/>
                <w:bCs/>
                <w:sz w:val="28"/>
                <w:szCs w:val="28"/>
              </w:rPr>
              <w:t>40</w:t>
            </w:r>
            <w:r w:rsidRPr="008F06C8">
              <w:rPr>
                <w:rFonts w:ascii="Times New Roman" w:eastAsia="Times New Roman" w:hAnsi="Times New Roman" w:cs="Times New Roman"/>
                <w:b/>
                <w:bCs/>
                <w:sz w:val="28"/>
                <w:szCs w:val="28"/>
              </w:rPr>
              <w:t xml:space="preserve"> г.</w:t>
            </w:r>
          </w:p>
        </w:tc>
      </w:tr>
      <w:tr w:rsidR="008F06C8" w:rsidRPr="008F06C8" w:rsidTr="0061427E">
        <w:trPr>
          <w:trHeight w:val="20"/>
        </w:trPr>
        <w:tc>
          <w:tcPr>
            <w:tcW w:w="2629" w:type="pct"/>
            <w:tcBorders>
              <w:top w:val="nil"/>
              <w:left w:val="single" w:sz="4" w:space="0" w:color="auto"/>
              <w:bottom w:val="single" w:sz="4" w:space="0" w:color="auto"/>
              <w:right w:val="single" w:sz="4" w:space="0" w:color="auto"/>
            </w:tcBorders>
            <w:shd w:val="clear" w:color="auto" w:fill="auto"/>
            <w:vAlign w:val="center"/>
            <w:hideMark/>
          </w:tcPr>
          <w:p w:rsidR="0017398D" w:rsidRPr="008F06C8" w:rsidRDefault="0083294D" w:rsidP="0061427E">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д. Теребино</w:t>
            </w:r>
          </w:p>
        </w:tc>
        <w:tc>
          <w:tcPr>
            <w:tcW w:w="955" w:type="pct"/>
            <w:tcBorders>
              <w:top w:val="nil"/>
              <w:left w:val="nil"/>
              <w:bottom w:val="single" w:sz="4" w:space="0" w:color="auto"/>
              <w:right w:val="single" w:sz="4" w:space="0" w:color="auto"/>
            </w:tcBorders>
            <w:shd w:val="clear" w:color="auto" w:fill="auto"/>
            <w:vAlign w:val="center"/>
            <w:hideMark/>
          </w:tcPr>
          <w:p w:rsidR="0017398D" w:rsidRPr="008F06C8" w:rsidRDefault="0017398D" w:rsidP="0061427E">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 </w:t>
            </w:r>
          </w:p>
        </w:tc>
        <w:tc>
          <w:tcPr>
            <w:tcW w:w="701" w:type="pct"/>
            <w:tcBorders>
              <w:top w:val="nil"/>
              <w:left w:val="nil"/>
              <w:bottom w:val="single" w:sz="4" w:space="0" w:color="auto"/>
              <w:right w:val="single" w:sz="4" w:space="0" w:color="auto"/>
            </w:tcBorders>
            <w:shd w:val="clear" w:color="auto" w:fill="auto"/>
            <w:vAlign w:val="center"/>
          </w:tcPr>
          <w:p w:rsidR="0017398D" w:rsidRPr="008F06C8" w:rsidRDefault="0017398D" w:rsidP="0061427E">
            <w:pPr>
              <w:spacing w:after="0" w:line="240" w:lineRule="auto"/>
              <w:jc w:val="center"/>
              <w:rPr>
                <w:rFonts w:ascii="Times New Roman" w:eastAsia="Times New Roman" w:hAnsi="Times New Roman" w:cs="Times New Roman"/>
                <w:sz w:val="28"/>
                <w:szCs w:val="28"/>
              </w:rPr>
            </w:pPr>
          </w:p>
        </w:tc>
        <w:tc>
          <w:tcPr>
            <w:tcW w:w="715" w:type="pct"/>
            <w:tcBorders>
              <w:top w:val="nil"/>
              <w:left w:val="nil"/>
              <w:bottom w:val="single" w:sz="4" w:space="0" w:color="auto"/>
              <w:right w:val="single" w:sz="4" w:space="0" w:color="auto"/>
            </w:tcBorders>
            <w:shd w:val="clear" w:color="auto" w:fill="auto"/>
            <w:vAlign w:val="center"/>
          </w:tcPr>
          <w:p w:rsidR="0017398D" w:rsidRPr="008F06C8" w:rsidRDefault="0017398D" w:rsidP="0061427E">
            <w:pPr>
              <w:spacing w:after="0" w:line="240" w:lineRule="auto"/>
              <w:jc w:val="center"/>
              <w:rPr>
                <w:rFonts w:ascii="Times New Roman" w:eastAsia="Times New Roman" w:hAnsi="Times New Roman" w:cs="Times New Roman"/>
                <w:sz w:val="28"/>
                <w:szCs w:val="28"/>
              </w:rPr>
            </w:pPr>
          </w:p>
        </w:tc>
      </w:tr>
      <w:tr w:rsidR="008F06C8" w:rsidRPr="008F06C8" w:rsidTr="00071FB0">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rsidR="004D4BD4" w:rsidRPr="008F06C8" w:rsidRDefault="004D4BD4" w:rsidP="004D4BD4">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Суммарный забор воды из водного объекта</w:t>
            </w:r>
          </w:p>
        </w:tc>
        <w:tc>
          <w:tcPr>
            <w:tcW w:w="955" w:type="pct"/>
            <w:tcBorders>
              <w:top w:val="nil"/>
              <w:left w:val="nil"/>
              <w:bottom w:val="single" w:sz="4" w:space="0" w:color="auto"/>
              <w:right w:val="single" w:sz="4" w:space="0" w:color="auto"/>
            </w:tcBorders>
            <w:shd w:val="clear" w:color="auto" w:fill="auto"/>
            <w:vAlign w:val="center"/>
            <w:hideMark/>
          </w:tcPr>
          <w:p w:rsidR="004D4BD4" w:rsidRPr="008F06C8" w:rsidRDefault="004D4BD4" w:rsidP="004D4BD4">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4D4BD4" w:rsidRPr="008F06C8" w:rsidRDefault="00DF3AAA" w:rsidP="00DF3AAA">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7110</w:t>
            </w:r>
          </w:p>
        </w:tc>
        <w:tc>
          <w:tcPr>
            <w:tcW w:w="715" w:type="pct"/>
            <w:tcBorders>
              <w:top w:val="nil"/>
              <w:left w:val="nil"/>
              <w:bottom w:val="single" w:sz="4" w:space="0" w:color="auto"/>
              <w:right w:val="single" w:sz="4" w:space="0" w:color="auto"/>
            </w:tcBorders>
            <w:shd w:val="clear" w:color="auto" w:fill="auto"/>
            <w:vAlign w:val="center"/>
          </w:tcPr>
          <w:p w:rsidR="004D4BD4" w:rsidRPr="008F06C8" w:rsidRDefault="00DF3AAA" w:rsidP="00DF3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7200</w:t>
            </w:r>
          </w:p>
        </w:tc>
      </w:tr>
      <w:tr w:rsidR="008F06C8" w:rsidRPr="008F06C8" w:rsidTr="00071FB0">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rsidR="004D4BD4" w:rsidRPr="008F06C8" w:rsidRDefault="004D4BD4" w:rsidP="004D4BD4">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Расход воды на потери в сетях</w:t>
            </w:r>
          </w:p>
        </w:tc>
        <w:tc>
          <w:tcPr>
            <w:tcW w:w="955" w:type="pct"/>
            <w:tcBorders>
              <w:top w:val="nil"/>
              <w:left w:val="nil"/>
              <w:bottom w:val="single" w:sz="4" w:space="0" w:color="auto"/>
              <w:right w:val="single" w:sz="4" w:space="0" w:color="auto"/>
            </w:tcBorders>
            <w:shd w:val="clear" w:color="auto" w:fill="auto"/>
            <w:vAlign w:val="center"/>
            <w:hideMark/>
          </w:tcPr>
          <w:p w:rsidR="004D4BD4" w:rsidRPr="008F06C8" w:rsidRDefault="004D4BD4" w:rsidP="004D4BD4">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4D4BD4" w:rsidRPr="008F06C8" w:rsidRDefault="00DF3AAA" w:rsidP="00DF3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1289</w:t>
            </w:r>
          </w:p>
        </w:tc>
        <w:tc>
          <w:tcPr>
            <w:tcW w:w="715" w:type="pct"/>
            <w:tcBorders>
              <w:top w:val="nil"/>
              <w:left w:val="nil"/>
              <w:bottom w:val="single" w:sz="4" w:space="0" w:color="auto"/>
              <w:right w:val="single" w:sz="4" w:space="0" w:color="auto"/>
            </w:tcBorders>
            <w:shd w:val="clear" w:color="auto" w:fill="auto"/>
            <w:vAlign w:val="center"/>
          </w:tcPr>
          <w:p w:rsidR="004D4BD4" w:rsidRPr="008F06C8" w:rsidRDefault="00DF3AAA" w:rsidP="00DF3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1306</w:t>
            </w:r>
          </w:p>
        </w:tc>
      </w:tr>
      <w:tr w:rsidR="00F32FF2" w:rsidRPr="008F06C8" w:rsidTr="00BD3C11">
        <w:trPr>
          <w:trHeight w:val="20"/>
        </w:trPr>
        <w:tc>
          <w:tcPr>
            <w:tcW w:w="2629" w:type="pct"/>
            <w:tcBorders>
              <w:top w:val="nil"/>
              <w:left w:val="single" w:sz="4" w:space="0" w:color="auto"/>
              <w:bottom w:val="single" w:sz="4" w:space="0" w:color="auto"/>
              <w:right w:val="single" w:sz="4" w:space="0" w:color="auto"/>
            </w:tcBorders>
            <w:shd w:val="clear" w:color="auto" w:fill="auto"/>
            <w:vAlign w:val="center"/>
            <w:hideMark/>
          </w:tcPr>
          <w:p w:rsidR="00F32FF2" w:rsidRPr="00F32FF2" w:rsidRDefault="00F32FF2" w:rsidP="0001540C">
            <w:pPr>
              <w:spacing w:after="0" w:line="240" w:lineRule="auto"/>
              <w:ind w:left="-57" w:right="-57"/>
              <w:rPr>
                <w:rFonts w:ascii="Times New Roman" w:eastAsia="Times New Roman" w:hAnsi="Times New Roman" w:cs="Times New Roman"/>
                <w:sz w:val="28"/>
                <w:szCs w:val="28"/>
              </w:rPr>
            </w:pPr>
            <w:r w:rsidRPr="00F32FF2">
              <w:rPr>
                <w:rFonts w:ascii="Times New Roman" w:eastAsia="Times New Roman" w:hAnsi="Times New Roman" w:cs="Times New Roman"/>
                <w:sz w:val="28"/>
                <w:szCs w:val="28"/>
              </w:rPr>
              <w:t>Потребление воды, в т.ч.:</w:t>
            </w:r>
          </w:p>
        </w:tc>
        <w:tc>
          <w:tcPr>
            <w:tcW w:w="955" w:type="pct"/>
            <w:tcBorders>
              <w:top w:val="nil"/>
              <w:left w:val="nil"/>
              <w:bottom w:val="single" w:sz="4" w:space="0" w:color="auto"/>
              <w:right w:val="single" w:sz="4" w:space="0" w:color="auto"/>
            </w:tcBorders>
            <w:shd w:val="clear" w:color="auto" w:fill="auto"/>
            <w:vAlign w:val="center"/>
            <w:hideMark/>
          </w:tcPr>
          <w:p w:rsidR="00F32FF2" w:rsidRPr="008F06C8" w:rsidRDefault="00F32FF2" w:rsidP="004D4BD4">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F32FF2" w:rsidRPr="00F32FF2" w:rsidRDefault="00F32FF2" w:rsidP="00F32FF2">
            <w:pPr>
              <w:spacing w:after="0" w:line="240" w:lineRule="auto"/>
              <w:ind w:left="-57" w:right="-57"/>
              <w:jc w:val="center"/>
              <w:rPr>
                <w:rFonts w:ascii="Times New Roman" w:eastAsia="Times New Roman" w:hAnsi="Times New Roman" w:cs="Times New Roman"/>
                <w:sz w:val="28"/>
                <w:szCs w:val="28"/>
              </w:rPr>
            </w:pPr>
            <w:r w:rsidRPr="00F32FF2">
              <w:rPr>
                <w:rFonts w:ascii="Times New Roman" w:eastAsia="Times New Roman" w:hAnsi="Times New Roman" w:cs="Times New Roman"/>
                <w:sz w:val="28"/>
                <w:szCs w:val="28"/>
              </w:rPr>
              <w:t>5821</w:t>
            </w:r>
          </w:p>
        </w:tc>
        <w:tc>
          <w:tcPr>
            <w:tcW w:w="715" w:type="pct"/>
            <w:tcBorders>
              <w:top w:val="nil"/>
              <w:left w:val="nil"/>
              <w:bottom w:val="single" w:sz="4" w:space="0" w:color="auto"/>
              <w:right w:val="single" w:sz="4" w:space="0" w:color="auto"/>
            </w:tcBorders>
            <w:shd w:val="clear" w:color="auto" w:fill="auto"/>
            <w:vAlign w:val="center"/>
          </w:tcPr>
          <w:p w:rsidR="00F32FF2" w:rsidRPr="008F06C8" w:rsidRDefault="00F32FF2" w:rsidP="00DF3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5894</w:t>
            </w:r>
          </w:p>
        </w:tc>
      </w:tr>
      <w:tr w:rsidR="00F32FF2" w:rsidRPr="008F06C8" w:rsidTr="00BD3C11">
        <w:trPr>
          <w:trHeight w:val="20"/>
        </w:trPr>
        <w:tc>
          <w:tcPr>
            <w:tcW w:w="2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32FF2" w:rsidRPr="00F32FF2" w:rsidRDefault="00F32FF2" w:rsidP="0001540C">
            <w:pPr>
              <w:spacing w:after="0" w:line="240" w:lineRule="auto"/>
              <w:rPr>
                <w:rFonts w:ascii="Times New Roman" w:eastAsia="Times New Roman" w:hAnsi="Times New Roman" w:cs="Times New Roman"/>
                <w:color w:val="000000"/>
                <w:sz w:val="28"/>
                <w:szCs w:val="28"/>
              </w:rPr>
            </w:pPr>
            <w:r w:rsidRPr="00F32FF2">
              <w:rPr>
                <w:rFonts w:ascii="Times New Roman" w:eastAsia="Times New Roman" w:hAnsi="Times New Roman" w:cs="Times New Roman"/>
                <w:color w:val="000000"/>
                <w:sz w:val="28"/>
                <w:szCs w:val="28"/>
              </w:rPr>
              <w:t>население</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F32FF2" w:rsidRDefault="00F32FF2" w:rsidP="00F32FF2">
            <w:pPr>
              <w:jc w:val="center"/>
            </w:pPr>
            <w:r w:rsidRPr="004A36FD">
              <w:rPr>
                <w:rFonts w:ascii="Times New Roman" w:eastAsia="Times New Roman" w:hAnsi="Times New Roman" w:cs="Times New Roman"/>
                <w:sz w:val="28"/>
                <w:szCs w:val="28"/>
              </w:rPr>
              <w:t>куб.м</w:t>
            </w:r>
          </w:p>
        </w:tc>
        <w:tc>
          <w:tcPr>
            <w:tcW w:w="701" w:type="pct"/>
            <w:tcBorders>
              <w:top w:val="single" w:sz="4" w:space="0" w:color="auto"/>
              <w:left w:val="nil"/>
              <w:bottom w:val="single" w:sz="4" w:space="0" w:color="auto"/>
              <w:right w:val="single" w:sz="4" w:space="0" w:color="auto"/>
            </w:tcBorders>
            <w:shd w:val="clear" w:color="auto" w:fill="auto"/>
            <w:vAlign w:val="center"/>
          </w:tcPr>
          <w:p w:rsidR="00F32FF2" w:rsidRPr="00F32FF2" w:rsidRDefault="00F32FF2" w:rsidP="00F32FF2">
            <w:pPr>
              <w:spacing w:after="0" w:line="240" w:lineRule="auto"/>
              <w:jc w:val="center"/>
              <w:rPr>
                <w:rFonts w:ascii="Times New Roman" w:hAnsi="Times New Roman" w:cs="Times New Roman"/>
                <w:sz w:val="28"/>
                <w:szCs w:val="28"/>
              </w:rPr>
            </w:pPr>
            <w:r w:rsidRPr="00F32FF2">
              <w:rPr>
                <w:rFonts w:ascii="Times New Roman" w:hAnsi="Times New Roman" w:cs="Times New Roman"/>
                <w:sz w:val="28"/>
                <w:szCs w:val="28"/>
              </w:rPr>
              <w:t>4882</w:t>
            </w:r>
          </w:p>
        </w:tc>
        <w:tc>
          <w:tcPr>
            <w:tcW w:w="715" w:type="pct"/>
            <w:tcBorders>
              <w:top w:val="single" w:sz="4" w:space="0" w:color="auto"/>
              <w:left w:val="nil"/>
              <w:bottom w:val="single" w:sz="4" w:space="0" w:color="auto"/>
              <w:right w:val="single" w:sz="4" w:space="0" w:color="auto"/>
            </w:tcBorders>
            <w:shd w:val="clear" w:color="auto" w:fill="auto"/>
            <w:vAlign w:val="center"/>
          </w:tcPr>
          <w:p w:rsidR="00F32FF2" w:rsidRDefault="00EE1FAB" w:rsidP="00DF3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4943</w:t>
            </w:r>
          </w:p>
        </w:tc>
      </w:tr>
      <w:tr w:rsidR="00F32FF2" w:rsidRPr="008F06C8" w:rsidTr="00BD3C11">
        <w:trPr>
          <w:trHeight w:val="20"/>
        </w:trPr>
        <w:tc>
          <w:tcPr>
            <w:tcW w:w="2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32FF2" w:rsidRPr="00F32FF2" w:rsidRDefault="00F32FF2" w:rsidP="0001540C">
            <w:pPr>
              <w:spacing w:after="0" w:line="240" w:lineRule="auto"/>
              <w:rPr>
                <w:rFonts w:ascii="Times New Roman" w:eastAsia="Times New Roman" w:hAnsi="Times New Roman" w:cs="Times New Roman"/>
                <w:color w:val="000000"/>
                <w:sz w:val="28"/>
                <w:szCs w:val="28"/>
              </w:rPr>
            </w:pPr>
            <w:r w:rsidRPr="00F32FF2">
              <w:rPr>
                <w:rFonts w:ascii="Times New Roman" w:eastAsia="Times New Roman" w:hAnsi="Times New Roman" w:cs="Times New Roman"/>
                <w:color w:val="000000"/>
                <w:sz w:val="28"/>
                <w:szCs w:val="28"/>
              </w:rPr>
              <w:t>бюджетные организации</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F32FF2" w:rsidRDefault="00F32FF2" w:rsidP="00F32FF2">
            <w:pPr>
              <w:jc w:val="center"/>
            </w:pPr>
            <w:r w:rsidRPr="004A36FD">
              <w:rPr>
                <w:rFonts w:ascii="Times New Roman" w:eastAsia="Times New Roman" w:hAnsi="Times New Roman" w:cs="Times New Roman"/>
                <w:sz w:val="28"/>
                <w:szCs w:val="28"/>
              </w:rPr>
              <w:t>куб.м</w:t>
            </w:r>
          </w:p>
        </w:tc>
        <w:tc>
          <w:tcPr>
            <w:tcW w:w="701" w:type="pct"/>
            <w:tcBorders>
              <w:top w:val="single" w:sz="4" w:space="0" w:color="auto"/>
              <w:left w:val="nil"/>
              <w:bottom w:val="single" w:sz="4" w:space="0" w:color="auto"/>
              <w:right w:val="single" w:sz="4" w:space="0" w:color="auto"/>
            </w:tcBorders>
            <w:shd w:val="clear" w:color="auto" w:fill="auto"/>
            <w:vAlign w:val="center"/>
          </w:tcPr>
          <w:p w:rsidR="00F32FF2" w:rsidRPr="00F32FF2" w:rsidRDefault="00F32FF2" w:rsidP="00F32FF2">
            <w:pPr>
              <w:spacing w:after="0" w:line="240" w:lineRule="auto"/>
              <w:jc w:val="center"/>
              <w:rPr>
                <w:rFonts w:ascii="Times New Roman" w:hAnsi="Times New Roman" w:cs="Times New Roman"/>
                <w:sz w:val="28"/>
                <w:szCs w:val="28"/>
              </w:rPr>
            </w:pPr>
            <w:r w:rsidRPr="00F32FF2">
              <w:rPr>
                <w:rFonts w:ascii="Times New Roman" w:hAnsi="Times New Roman" w:cs="Times New Roman"/>
                <w:sz w:val="28"/>
                <w:szCs w:val="28"/>
              </w:rPr>
              <w:t>769</w:t>
            </w:r>
          </w:p>
        </w:tc>
        <w:tc>
          <w:tcPr>
            <w:tcW w:w="715" w:type="pct"/>
            <w:tcBorders>
              <w:top w:val="single" w:sz="4" w:space="0" w:color="auto"/>
              <w:left w:val="nil"/>
              <w:bottom w:val="single" w:sz="4" w:space="0" w:color="auto"/>
              <w:right w:val="single" w:sz="4" w:space="0" w:color="auto"/>
            </w:tcBorders>
            <w:shd w:val="clear" w:color="auto" w:fill="auto"/>
            <w:vAlign w:val="center"/>
          </w:tcPr>
          <w:p w:rsidR="00F32FF2" w:rsidRDefault="00EE1FAB" w:rsidP="00DF3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779</w:t>
            </w:r>
          </w:p>
        </w:tc>
      </w:tr>
      <w:tr w:rsidR="00F32FF2" w:rsidRPr="008F06C8" w:rsidTr="00BD3C11">
        <w:trPr>
          <w:trHeight w:val="20"/>
        </w:trPr>
        <w:tc>
          <w:tcPr>
            <w:tcW w:w="2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32FF2" w:rsidRPr="00F32FF2" w:rsidRDefault="00F32FF2" w:rsidP="0001540C">
            <w:pPr>
              <w:spacing w:after="0" w:line="240" w:lineRule="auto"/>
              <w:rPr>
                <w:rFonts w:ascii="Times New Roman" w:eastAsia="Times New Roman" w:hAnsi="Times New Roman" w:cs="Times New Roman"/>
                <w:color w:val="000000"/>
                <w:sz w:val="28"/>
                <w:szCs w:val="28"/>
              </w:rPr>
            </w:pPr>
            <w:r w:rsidRPr="00F32FF2">
              <w:rPr>
                <w:rFonts w:ascii="Times New Roman" w:eastAsia="Times New Roman" w:hAnsi="Times New Roman" w:cs="Times New Roman"/>
                <w:color w:val="000000"/>
                <w:sz w:val="28"/>
                <w:szCs w:val="28"/>
              </w:rPr>
              <w:t>прочие потребители</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F32FF2" w:rsidRDefault="00F32FF2" w:rsidP="00F32FF2">
            <w:pPr>
              <w:jc w:val="center"/>
            </w:pPr>
            <w:r w:rsidRPr="004A36FD">
              <w:rPr>
                <w:rFonts w:ascii="Times New Roman" w:eastAsia="Times New Roman" w:hAnsi="Times New Roman" w:cs="Times New Roman"/>
                <w:sz w:val="28"/>
                <w:szCs w:val="28"/>
              </w:rPr>
              <w:t>куб.м</w:t>
            </w:r>
          </w:p>
        </w:tc>
        <w:tc>
          <w:tcPr>
            <w:tcW w:w="701" w:type="pct"/>
            <w:tcBorders>
              <w:top w:val="single" w:sz="4" w:space="0" w:color="auto"/>
              <w:left w:val="nil"/>
              <w:bottom w:val="single" w:sz="4" w:space="0" w:color="auto"/>
              <w:right w:val="single" w:sz="4" w:space="0" w:color="auto"/>
            </w:tcBorders>
            <w:shd w:val="clear" w:color="auto" w:fill="auto"/>
            <w:vAlign w:val="center"/>
          </w:tcPr>
          <w:p w:rsidR="00F32FF2" w:rsidRPr="00F32FF2" w:rsidRDefault="00F32FF2" w:rsidP="00F32FF2">
            <w:pPr>
              <w:spacing w:after="0" w:line="240" w:lineRule="auto"/>
              <w:jc w:val="center"/>
              <w:rPr>
                <w:rFonts w:ascii="Times New Roman" w:hAnsi="Times New Roman" w:cs="Times New Roman"/>
                <w:sz w:val="28"/>
                <w:szCs w:val="28"/>
              </w:rPr>
            </w:pPr>
            <w:r w:rsidRPr="00F32FF2">
              <w:rPr>
                <w:rFonts w:ascii="Times New Roman" w:hAnsi="Times New Roman" w:cs="Times New Roman"/>
                <w:sz w:val="28"/>
                <w:szCs w:val="28"/>
              </w:rPr>
              <w:t>170</w:t>
            </w:r>
          </w:p>
        </w:tc>
        <w:tc>
          <w:tcPr>
            <w:tcW w:w="715" w:type="pct"/>
            <w:tcBorders>
              <w:top w:val="single" w:sz="4" w:space="0" w:color="auto"/>
              <w:left w:val="nil"/>
              <w:bottom w:val="single" w:sz="4" w:space="0" w:color="auto"/>
              <w:right w:val="single" w:sz="4" w:space="0" w:color="auto"/>
            </w:tcBorders>
            <w:shd w:val="clear" w:color="auto" w:fill="auto"/>
            <w:vAlign w:val="center"/>
          </w:tcPr>
          <w:p w:rsidR="00F32FF2" w:rsidRDefault="00EE1FAB" w:rsidP="00DF3A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172</w:t>
            </w:r>
          </w:p>
        </w:tc>
      </w:tr>
    </w:tbl>
    <w:p w:rsidR="0017398D" w:rsidRPr="008F06C8" w:rsidRDefault="0017398D" w:rsidP="0017398D">
      <w:pPr>
        <w:spacing w:after="0" w:line="240" w:lineRule="auto"/>
        <w:ind w:firstLine="709"/>
        <w:jc w:val="both"/>
        <w:rPr>
          <w:rFonts w:ascii="Times New Roman" w:eastAsia="Times New Roman" w:hAnsi="Times New Roman" w:cs="Times New Roman"/>
          <w:sz w:val="28"/>
          <w:szCs w:val="28"/>
        </w:rPr>
      </w:pPr>
    </w:p>
    <w:p w:rsidR="00733351" w:rsidRPr="008F06C8" w:rsidRDefault="00733351" w:rsidP="00733351">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Существующий и прогнозный территориальный среднесуточный баланс подачи воды по технологическим зонам водоснабжения с учетом численности населения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8F06C8">
        <w:rPr>
          <w:rFonts w:ascii="Times New Roman" w:eastAsia="Times New Roman" w:hAnsi="Times New Roman" w:cs="Times New Roman"/>
          <w:sz w:val="28"/>
          <w:szCs w:val="28"/>
        </w:rPr>
        <w:t>5</w:t>
      </w:r>
      <w:r w:rsidRPr="008F06C8">
        <w:rPr>
          <w:rFonts w:ascii="Times New Roman" w:eastAsia="Times New Roman" w:hAnsi="Times New Roman" w:cs="Times New Roman"/>
          <w:sz w:val="28"/>
          <w:szCs w:val="28"/>
        </w:rPr>
        <w:t>.</w:t>
      </w:r>
    </w:p>
    <w:p w:rsidR="0017398D" w:rsidRPr="008F06C8" w:rsidRDefault="0017398D" w:rsidP="0017398D">
      <w:pPr>
        <w:spacing w:after="0" w:line="240" w:lineRule="auto"/>
        <w:ind w:firstLine="709"/>
        <w:jc w:val="right"/>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Таблица </w:t>
      </w:r>
      <w:r w:rsidR="005B2389" w:rsidRPr="008F06C8">
        <w:rPr>
          <w:rFonts w:ascii="Times New Roman" w:eastAsia="Times New Roman" w:hAnsi="Times New Roman" w:cs="Times New Roman"/>
          <w:sz w:val="28"/>
          <w:szCs w:val="28"/>
        </w:rPr>
        <w:t>5</w:t>
      </w:r>
    </w:p>
    <w:tbl>
      <w:tblPr>
        <w:tblW w:w="5000" w:type="pct"/>
        <w:tblLook w:val="04A0" w:firstRow="1" w:lastRow="0" w:firstColumn="1" w:lastColumn="0" w:noHBand="0" w:noVBand="1"/>
      </w:tblPr>
      <w:tblGrid>
        <w:gridCol w:w="5176"/>
        <w:gridCol w:w="1878"/>
        <w:gridCol w:w="1397"/>
        <w:gridCol w:w="1403"/>
      </w:tblGrid>
      <w:tr w:rsidR="008F06C8" w:rsidRPr="008F06C8" w:rsidTr="008C5486">
        <w:trPr>
          <w:trHeight w:val="20"/>
          <w:tblHeader/>
        </w:trPr>
        <w:tc>
          <w:tcPr>
            <w:tcW w:w="262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A1142" w:rsidRPr="008F06C8" w:rsidRDefault="006A1142" w:rsidP="006A1142">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Показатель</w:t>
            </w:r>
          </w:p>
        </w:tc>
        <w:tc>
          <w:tcPr>
            <w:tcW w:w="953" w:type="pct"/>
            <w:tcBorders>
              <w:top w:val="single" w:sz="4" w:space="0" w:color="auto"/>
              <w:left w:val="nil"/>
              <w:bottom w:val="single" w:sz="4" w:space="0" w:color="auto"/>
              <w:right w:val="single" w:sz="4" w:space="0" w:color="auto"/>
            </w:tcBorders>
            <w:shd w:val="clear" w:color="auto" w:fill="auto"/>
            <w:vAlign w:val="center"/>
            <w:hideMark/>
          </w:tcPr>
          <w:p w:rsidR="006A1142" w:rsidRPr="008F06C8" w:rsidRDefault="006A1142" w:rsidP="006A1142">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Ед. изм.</w:t>
            </w:r>
          </w:p>
        </w:tc>
        <w:tc>
          <w:tcPr>
            <w:tcW w:w="709" w:type="pct"/>
            <w:tcBorders>
              <w:top w:val="single" w:sz="4" w:space="0" w:color="auto"/>
              <w:left w:val="nil"/>
              <w:bottom w:val="single" w:sz="4" w:space="0" w:color="auto"/>
              <w:right w:val="single" w:sz="4" w:space="0" w:color="auto"/>
            </w:tcBorders>
            <w:shd w:val="clear" w:color="auto" w:fill="auto"/>
            <w:vAlign w:val="center"/>
            <w:hideMark/>
          </w:tcPr>
          <w:p w:rsidR="006A1142" w:rsidRPr="008F06C8" w:rsidRDefault="006A1142" w:rsidP="00B10A55">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A0374C">
              <w:rPr>
                <w:rFonts w:ascii="Times New Roman" w:eastAsia="Times New Roman" w:hAnsi="Times New Roman" w:cs="Times New Roman"/>
                <w:b/>
                <w:bCs/>
                <w:sz w:val="28"/>
                <w:szCs w:val="28"/>
              </w:rPr>
              <w:t>2</w:t>
            </w:r>
            <w:r w:rsidR="00B10A55">
              <w:rPr>
                <w:rFonts w:ascii="Times New Roman" w:eastAsia="Times New Roman" w:hAnsi="Times New Roman" w:cs="Times New Roman"/>
                <w:b/>
                <w:bCs/>
                <w:sz w:val="28"/>
                <w:szCs w:val="28"/>
              </w:rPr>
              <w:t>3</w:t>
            </w:r>
            <w:r w:rsidRPr="008F06C8">
              <w:rPr>
                <w:rFonts w:ascii="Times New Roman" w:eastAsia="Times New Roman" w:hAnsi="Times New Roman" w:cs="Times New Roman"/>
                <w:b/>
                <w:bCs/>
                <w:sz w:val="28"/>
                <w:szCs w:val="28"/>
              </w:rPr>
              <w:t xml:space="preserve"> г.</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6A1142" w:rsidRPr="008F06C8" w:rsidRDefault="006A1142" w:rsidP="00B10A55">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B10A55">
              <w:rPr>
                <w:rFonts w:ascii="Times New Roman" w:eastAsia="Times New Roman" w:hAnsi="Times New Roman" w:cs="Times New Roman"/>
                <w:b/>
                <w:bCs/>
                <w:sz w:val="28"/>
                <w:szCs w:val="28"/>
              </w:rPr>
              <w:t>40</w:t>
            </w:r>
            <w:r w:rsidRPr="008F06C8">
              <w:rPr>
                <w:rFonts w:ascii="Times New Roman" w:eastAsia="Times New Roman" w:hAnsi="Times New Roman" w:cs="Times New Roman"/>
                <w:b/>
                <w:bCs/>
                <w:sz w:val="28"/>
                <w:szCs w:val="28"/>
              </w:rPr>
              <w:t xml:space="preserve"> г.</w:t>
            </w:r>
          </w:p>
        </w:tc>
      </w:tr>
      <w:tr w:rsidR="008F06C8" w:rsidRPr="008F06C8"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center"/>
            <w:hideMark/>
          </w:tcPr>
          <w:p w:rsidR="00334142" w:rsidRPr="008F06C8" w:rsidRDefault="0083294D" w:rsidP="00334142">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д. Теребино</w:t>
            </w:r>
          </w:p>
        </w:tc>
        <w:tc>
          <w:tcPr>
            <w:tcW w:w="953" w:type="pct"/>
            <w:tcBorders>
              <w:top w:val="nil"/>
              <w:left w:val="nil"/>
              <w:bottom w:val="single" w:sz="4" w:space="0" w:color="auto"/>
              <w:right w:val="single" w:sz="4" w:space="0" w:color="auto"/>
            </w:tcBorders>
            <w:shd w:val="clear" w:color="auto" w:fill="auto"/>
            <w:vAlign w:val="center"/>
            <w:hideMark/>
          </w:tcPr>
          <w:p w:rsidR="00334142" w:rsidRPr="008F06C8" w:rsidRDefault="00334142" w:rsidP="00334142">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 </w:t>
            </w:r>
          </w:p>
        </w:tc>
        <w:tc>
          <w:tcPr>
            <w:tcW w:w="709" w:type="pct"/>
            <w:tcBorders>
              <w:top w:val="nil"/>
              <w:left w:val="nil"/>
              <w:bottom w:val="single" w:sz="4" w:space="0" w:color="auto"/>
              <w:right w:val="single" w:sz="4" w:space="0" w:color="auto"/>
            </w:tcBorders>
            <w:shd w:val="clear" w:color="auto" w:fill="auto"/>
            <w:vAlign w:val="center"/>
            <w:hideMark/>
          </w:tcPr>
          <w:p w:rsidR="00334142" w:rsidRPr="008F06C8" w:rsidRDefault="00334142" w:rsidP="00334142">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w:t>
            </w:r>
          </w:p>
        </w:tc>
        <w:tc>
          <w:tcPr>
            <w:tcW w:w="712" w:type="pct"/>
            <w:tcBorders>
              <w:top w:val="nil"/>
              <w:left w:val="nil"/>
              <w:bottom w:val="single" w:sz="4" w:space="0" w:color="auto"/>
              <w:right w:val="single" w:sz="4" w:space="0" w:color="auto"/>
            </w:tcBorders>
            <w:shd w:val="clear" w:color="auto" w:fill="auto"/>
            <w:vAlign w:val="center"/>
            <w:hideMark/>
          </w:tcPr>
          <w:p w:rsidR="00334142" w:rsidRPr="008F06C8" w:rsidRDefault="00334142" w:rsidP="00334142">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w:t>
            </w:r>
          </w:p>
        </w:tc>
      </w:tr>
      <w:tr w:rsidR="008F06C8" w:rsidRPr="008F06C8"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8C5486" w:rsidRPr="008F06C8" w:rsidRDefault="008C5486" w:rsidP="008C5486">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Суммарный забор воды из водного объекта</w:t>
            </w:r>
          </w:p>
        </w:tc>
        <w:tc>
          <w:tcPr>
            <w:tcW w:w="953" w:type="pct"/>
            <w:tcBorders>
              <w:top w:val="nil"/>
              <w:left w:val="nil"/>
              <w:bottom w:val="single" w:sz="4" w:space="0" w:color="auto"/>
              <w:right w:val="single" w:sz="4" w:space="0" w:color="auto"/>
            </w:tcBorders>
            <w:shd w:val="clear" w:color="auto" w:fill="auto"/>
            <w:vAlign w:val="center"/>
            <w:hideMark/>
          </w:tcPr>
          <w:p w:rsidR="008C5486" w:rsidRPr="008F06C8" w:rsidRDefault="008C5486" w:rsidP="008C5486">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8C5486" w:rsidRPr="008F06C8" w:rsidRDefault="00962297" w:rsidP="00A0374C">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19,5</w:t>
            </w:r>
          </w:p>
        </w:tc>
        <w:tc>
          <w:tcPr>
            <w:tcW w:w="712" w:type="pct"/>
            <w:tcBorders>
              <w:top w:val="nil"/>
              <w:left w:val="nil"/>
              <w:bottom w:val="single" w:sz="4" w:space="0" w:color="auto"/>
              <w:right w:val="single" w:sz="4" w:space="0" w:color="auto"/>
            </w:tcBorders>
            <w:shd w:val="clear" w:color="auto" w:fill="auto"/>
            <w:vAlign w:val="center"/>
          </w:tcPr>
          <w:p w:rsidR="008C5486" w:rsidRPr="008F06C8" w:rsidRDefault="00962297" w:rsidP="00A037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19,7</w:t>
            </w:r>
          </w:p>
        </w:tc>
      </w:tr>
      <w:tr w:rsidR="008F06C8" w:rsidRPr="008F06C8"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8C5486" w:rsidRPr="008F06C8" w:rsidRDefault="008C5486" w:rsidP="008C5486">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Расход воды на потери в сетях</w:t>
            </w:r>
          </w:p>
        </w:tc>
        <w:tc>
          <w:tcPr>
            <w:tcW w:w="953" w:type="pct"/>
            <w:tcBorders>
              <w:top w:val="nil"/>
              <w:left w:val="nil"/>
              <w:bottom w:val="single" w:sz="4" w:space="0" w:color="auto"/>
              <w:right w:val="single" w:sz="4" w:space="0" w:color="auto"/>
            </w:tcBorders>
            <w:shd w:val="clear" w:color="auto" w:fill="auto"/>
            <w:vAlign w:val="center"/>
            <w:hideMark/>
          </w:tcPr>
          <w:p w:rsidR="008C5486" w:rsidRPr="008F06C8" w:rsidRDefault="008C5486" w:rsidP="008C5486">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8C5486" w:rsidRPr="008F06C8" w:rsidRDefault="00962297" w:rsidP="00A037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712" w:type="pct"/>
            <w:tcBorders>
              <w:top w:val="nil"/>
              <w:left w:val="nil"/>
              <w:bottom w:val="single" w:sz="4" w:space="0" w:color="auto"/>
              <w:right w:val="single" w:sz="4" w:space="0" w:color="auto"/>
            </w:tcBorders>
            <w:shd w:val="clear" w:color="auto" w:fill="auto"/>
            <w:vAlign w:val="center"/>
          </w:tcPr>
          <w:p w:rsidR="008C5486" w:rsidRPr="008F06C8" w:rsidRDefault="00962297" w:rsidP="00A037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w:t>
            </w:r>
          </w:p>
        </w:tc>
      </w:tr>
      <w:tr w:rsidR="008C5486" w:rsidRPr="008F06C8" w:rsidTr="004D3604">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8C5486" w:rsidRPr="008F06C8" w:rsidRDefault="008C5486" w:rsidP="008C5486">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Реализация воды потребителям</w:t>
            </w:r>
            <w:r w:rsidR="00CA01B6">
              <w:rPr>
                <w:rFonts w:ascii="Times New Roman" w:eastAsia="Times New Roman" w:hAnsi="Times New Roman" w:cs="Times New Roman"/>
                <w:sz w:val="28"/>
                <w:szCs w:val="28"/>
              </w:rPr>
              <w:t>, в т.ч.:</w:t>
            </w:r>
          </w:p>
        </w:tc>
        <w:tc>
          <w:tcPr>
            <w:tcW w:w="953" w:type="pct"/>
            <w:tcBorders>
              <w:top w:val="nil"/>
              <w:left w:val="nil"/>
              <w:bottom w:val="single" w:sz="4" w:space="0" w:color="auto"/>
              <w:right w:val="single" w:sz="4" w:space="0" w:color="auto"/>
            </w:tcBorders>
            <w:shd w:val="clear" w:color="auto" w:fill="auto"/>
            <w:vAlign w:val="center"/>
            <w:hideMark/>
          </w:tcPr>
          <w:p w:rsidR="008C5486" w:rsidRPr="008F06C8" w:rsidRDefault="008C5486" w:rsidP="008C5486">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8C5486" w:rsidRPr="008F06C8" w:rsidRDefault="00962297" w:rsidP="00A037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15,9</w:t>
            </w:r>
          </w:p>
        </w:tc>
        <w:tc>
          <w:tcPr>
            <w:tcW w:w="712" w:type="pct"/>
            <w:tcBorders>
              <w:top w:val="nil"/>
              <w:left w:val="nil"/>
              <w:bottom w:val="single" w:sz="4" w:space="0" w:color="auto"/>
              <w:right w:val="single" w:sz="4" w:space="0" w:color="auto"/>
            </w:tcBorders>
            <w:shd w:val="clear" w:color="auto" w:fill="auto"/>
            <w:vAlign w:val="center"/>
          </w:tcPr>
          <w:p w:rsidR="008C5486" w:rsidRPr="008F06C8" w:rsidRDefault="00962297" w:rsidP="00A037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16,1</w:t>
            </w:r>
          </w:p>
        </w:tc>
      </w:tr>
      <w:tr w:rsidR="004D3604" w:rsidRPr="008F06C8" w:rsidTr="00B36D0A">
        <w:trPr>
          <w:trHeight w:val="20"/>
        </w:trPr>
        <w:tc>
          <w:tcPr>
            <w:tcW w:w="2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3604" w:rsidRPr="00F32FF2" w:rsidRDefault="004D3604" w:rsidP="0001540C">
            <w:pPr>
              <w:spacing w:after="0" w:line="240" w:lineRule="auto"/>
              <w:rPr>
                <w:rFonts w:ascii="Times New Roman" w:eastAsia="Times New Roman" w:hAnsi="Times New Roman" w:cs="Times New Roman"/>
                <w:color w:val="000000"/>
                <w:sz w:val="28"/>
                <w:szCs w:val="28"/>
              </w:rPr>
            </w:pPr>
            <w:r w:rsidRPr="00F32FF2">
              <w:rPr>
                <w:rFonts w:ascii="Times New Roman" w:eastAsia="Times New Roman" w:hAnsi="Times New Roman" w:cs="Times New Roman"/>
                <w:color w:val="000000"/>
                <w:sz w:val="28"/>
                <w:szCs w:val="28"/>
              </w:rPr>
              <w:t>население</w:t>
            </w:r>
          </w:p>
        </w:tc>
        <w:tc>
          <w:tcPr>
            <w:tcW w:w="953" w:type="pct"/>
            <w:tcBorders>
              <w:top w:val="single" w:sz="4" w:space="0" w:color="auto"/>
              <w:left w:val="nil"/>
              <w:bottom w:val="single" w:sz="4" w:space="0" w:color="auto"/>
              <w:right w:val="single" w:sz="4" w:space="0" w:color="auto"/>
            </w:tcBorders>
            <w:shd w:val="clear" w:color="auto" w:fill="auto"/>
            <w:hideMark/>
          </w:tcPr>
          <w:p w:rsidR="004D3604" w:rsidRDefault="004D3604" w:rsidP="00B83D14">
            <w:pPr>
              <w:jc w:val="center"/>
            </w:pPr>
            <w:r w:rsidRPr="00A307AE">
              <w:rPr>
                <w:rFonts w:ascii="Times New Roman" w:eastAsia="Times New Roman" w:hAnsi="Times New Roman" w:cs="Times New Roman"/>
                <w:sz w:val="28"/>
                <w:szCs w:val="28"/>
              </w:rPr>
              <w:t>куб.м/сут.</w:t>
            </w:r>
          </w:p>
        </w:tc>
        <w:tc>
          <w:tcPr>
            <w:tcW w:w="709" w:type="pct"/>
            <w:tcBorders>
              <w:top w:val="single" w:sz="4" w:space="0" w:color="auto"/>
              <w:left w:val="nil"/>
              <w:bottom w:val="single" w:sz="4" w:space="0" w:color="auto"/>
              <w:right w:val="single" w:sz="4" w:space="0" w:color="auto"/>
            </w:tcBorders>
            <w:shd w:val="clear" w:color="auto" w:fill="auto"/>
            <w:vAlign w:val="center"/>
          </w:tcPr>
          <w:p w:rsidR="004D3604" w:rsidRDefault="00B83D14" w:rsidP="00A037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13,4</w:t>
            </w:r>
          </w:p>
        </w:tc>
        <w:tc>
          <w:tcPr>
            <w:tcW w:w="712" w:type="pct"/>
            <w:tcBorders>
              <w:top w:val="single" w:sz="4" w:space="0" w:color="auto"/>
              <w:left w:val="nil"/>
              <w:bottom w:val="single" w:sz="4" w:space="0" w:color="auto"/>
              <w:right w:val="single" w:sz="4" w:space="0" w:color="auto"/>
            </w:tcBorders>
            <w:shd w:val="clear" w:color="auto" w:fill="auto"/>
            <w:vAlign w:val="center"/>
          </w:tcPr>
          <w:p w:rsidR="004D3604" w:rsidRDefault="00B83D14" w:rsidP="00A037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13,5</w:t>
            </w:r>
          </w:p>
        </w:tc>
      </w:tr>
      <w:tr w:rsidR="004D3604" w:rsidRPr="008F06C8" w:rsidTr="00B36D0A">
        <w:trPr>
          <w:trHeight w:val="20"/>
        </w:trPr>
        <w:tc>
          <w:tcPr>
            <w:tcW w:w="2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3604" w:rsidRPr="00F32FF2" w:rsidRDefault="004D3604" w:rsidP="0001540C">
            <w:pPr>
              <w:spacing w:after="0" w:line="240" w:lineRule="auto"/>
              <w:rPr>
                <w:rFonts w:ascii="Times New Roman" w:eastAsia="Times New Roman" w:hAnsi="Times New Roman" w:cs="Times New Roman"/>
                <w:color w:val="000000"/>
                <w:sz w:val="28"/>
                <w:szCs w:val="28"/>
              </w:rPr>
            </w:pPr>
            <w:r w:rsidRPr="00F32FF2">
              <w:rPr>
                <w:rFonts w:ascii="Times New Roman" w:eastAsia="Times New Roman" w:hAnsi="Times New Roman" w:cs="Times New Roman"/>
                <w:color w:val="000000"/>
                <w:sz w:val="28"/>
                <w:szCs w:val="28"/>
              </w:rPr>
              <w:t>бюджетные организации</w:t>
            </w:r>
          </w:p>
        </w:tc>
        <w:tc>
          <w:tcPr>
            <w:tcW w:w="953" w:type="pct"/>
            <w:tcBorders>
              <w:top w:val="single" w:sz="4" w:space="0" w:color="auto"/>
              <w:left w:val="nil"/>
              <w:bottom w:val="single" w:sz="4" w:space="0" w:color="auto"/>
              <w:right w:val="single" w:sz="4" w:space="0" w:color="auto"/>
            </w:tcBorders>
            <w:shd w:val="clear" w:color="auto" w:fill="auto"/>
            <w:hideMark/>
          </w:tcPr>
          <w:p w:rsidR="004D3604" w:rsidRDefault="004D3604" w:rsidP="00B83D14">
            <w:pPr>
              <w:jc w:val="center"/>
            </w:pPr>
            <w:r w:rsidRPr="00A307AE">
              <w:rPr>
                <w:rFonts w:ascii="Times New Roman" w:eastAsia="Times New Roman" w:hAnsi="Times New Roman" w:cs="Times New Roman"/>
                <w:sz w:val="28"/>
                <w:szCs w:val="28"/>
              </w:rPr>
              <w:t>куб.м/сут.</w:t>
            </w:r>
          </w:p>
        </w:tc>
        <w:tc>
          <w:tcPr>
            <w:tcW w:w="709" w:type="pct"/>
            <w:tcBorders>
              <w:top w:val="single" w:sz="4" w:space="0" w:color="auto"/>
              <w:left w:val="nil"/>
              <w:bottom w:val="single" w:sz="4" w:space="0" w:color="auto"/>
              <w:right w:val="single" w:sz="4" w:space="0" w:color="auto"/>
            </w:tcBorders>
            <w:shd w:val="clear" w:color="auto" w:fill="auto"/>
            <w:vAlign w:val="center"/>
          </w:tcPr>
          <w:p w:rsidR="004D3604" w:rsidRDefault="00B83D14" w:rsidP="00A037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712" w:type="pct"/>
            <w:tcBorders>
              <w:top w:val="single" w:sz="4" w:space="0" w:color="auto"/>
              <w:left w:val="nil"/>
              <w:bottom w:val="single" w:sz="4" w:space="0" w:color="auto"/>
              <w:right w:val="single" w:sz="4" w:space="0" w:color="auto"/>
            </w:tcBorders>
            <w:shd w:val="clear" w:color="auto" w:fill="auto"/>
            <w:vAlign w:val="center"/>
          </w:tcPr>
          <w:p w:rsidR="004D3604" w:rsidRDefault="00B83D14" w:rsidP="00A037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r>
      <w:tr w:rsidR="004D3604" w:rsidRPr="008F06C8" w:rsidTr="00B36D0A">
        <w:trPr>
          <w:trHeight w:val="20"/>
        </w:trPr>
        <w:tc>
          <w:tcPr>
            <w:tcW w:w="2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3604" w:rsidRPr="00F32FF2" w:rsidRDefault="004D3604" w:rsidP="0001540C">
            <w:pPr>
              <w:spacing w:after="0" w:line="240" w:lineRule="auto"/>
              <w:rPr>
                <w:rFonts w:ascii="Times New Roman" w:eastAsia="Times New Roman" w:hAnsi="Times New Roman" w:cs="Times New Roman"/>
                <w:color w:val="000000"/>
                <w:sz w:val="28"/>
                <w:szCs w:val="28"/>
              </w:rPr>
            </w:pPr>
            <w:r w:rsidRPr="00F32FF2">
              <w:rPr>
                <w:rFonts w:ascii="Times New Roman" w:eastAsia="Times New Roman" w:hAnsi="Times New Roman" w:cs="Times New Roman"/>
                <w:color w:val="000000"/>
                <w:sz w:val="28"/>
                <w:szCs w:val="28"/>
              </w:rPr>
              <w:t>прочие потребители</w:t>
            </w:r>
          </w:p>
        </w:tc>
        <w:tc>
          <w:tcPr>
            <w:tcW w:w="953" w:type="pct"/>
            <w:tcBorders>
              <w:top w:val="single" w:sz="4" w:space="0" w:color="auto"/>
              <w:left w:val="nil"/>
              <w:bottom w:val="single" w:sz="4" w:space="0" w:color="auto"/>
              <w:right w:val="single" w:sz="4" w:space="0" w:color="auto"/>
            </w:tcBorders>
            <w:shd w:val="clear" w:color="auto" w:fill="auto"/>
            <w:hideMark/>
          </w:tcPr>
          <w:p w:rsidR="004D3604" w:rsidRDefault="004D3604" w:rsidP="00B83D14">
            <w:pPr>
              <w:jc w:val="center"/>
            </w:pPr>
            <w:r w:rsidRPr="00A307AE">
              <w:rPr>
                <w:rFonts w:ascii="Times New Roman" w:eastAsia="Times New Roman" w:hAnsi="Times New Roman" w:cs="Times New Roman"/>
                <w:sz w:val="28"/>
                <w:szCs w:val="28"/>
              </w:rPr>
              <w:t>куб.м/сут.</w:t>
            </w:r>
          </w:p>
        </w:tc>
        <w:tc>
          <w:tcPr>
            <w:tcW w:w="709" w:type="pct"/>
            <w:tcBorders>
              <w:top w:val="single" w:sz="4" w:space="0" w:color="auto"/>
              <w:left w:val="nil"/>
              <w:bottom w:val="single" w:sz="4" w:space="0" w:color="auto"/>
              <w:right w:val="single" w:sz="4" w:space="0" w:color="auto"/>
            </w:tcBorders>
            <w:shd w:val="clear" w:color="auto" w:fill="auto"/>
            <w:vAlign w:val="center"/>
          </w:tcPr>
          <w:p w:rsidR="004D3604" w:rsidRDefault="00B83D14" w:rsidP="00A037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0,4</w:t>
            </w:r>
          </w:p>
        </w:tc>
        <w:tc>
          <w:tcPr>
            <w:tcW w:w="712" w:type="pct"/>
            <w:tcBorders>
              <w:top w:val="single" w:sz="4" w:space="0" w:color="auto"/>
              <w:left w:val="nil"/>
              <w:bottom w:val="single" w:sz="4" w:space="0" w:color="auto"/>
              <w:right w:val="single" w:sz="4" w:space="0" w:color="auto"/>
            </w:tcBorders>
            <w:shd w:val="clear" w:color="auto" w:fill="auto"/>
            <w:vAlign w:val="center"/>
          </w:tcPr>
          <w:p w:rsidR="004D3604" w:rsidRDefault="00B83D14" w:rsidP="00A037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0,5</w:t>
            </w:r>
          </w:p>
        </w:tc>
      </w:tr>
    </w:tbl>
    <w:p w:rsidR="0017398D" w:rsidRPr="008F06C8" w:rsidRDefault="0017398D" w:rsidP="0017398D">
      <w:pPr>
        <w:spacing w:after="0" w:line="240" w:lineRule="auto"/>
        <w:ind w:firstLine="709"/>
        <w:jc w:val="both"/>
        <w:rPr>
          <w:rFonts w:ascii="Times New Roman" w:eastAsia="Times New Roman" w:hAnsi="Times New Roman" w:cs="Times New Roman"/>
          <w:sz w:val="28"/>
          <w:szCs w:val="28"/>
        </w:rPr>
      </w:pPr>
    </w:p>
    <w:p w:rsidR="000C49CD" w:rsidRPr="008F06C8" w:rsidRDefault="000C49CD" w:rsidP="000C49CD">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8F06C8">
        <w:rPr>
          <w:rFonts w:ascii="Times New Roman" w:eastAsia="Times New Roman" w:hAnsi="Times New Roman" w:cs="Times New Roman"/>
          <w:sz w:val="28"/>
          <w:szCs w:val="28"/>
        </w:rPr>
        <w:t>6</w:t>
      </w:r>
      <w:r w:rsidRPr="008F06C8">
        <w:rPr>
          <w:rFonts w:ascii="Times New Roman" w:eastAsia="Times New Roman" w:hAnsi="Times New Roman" w:cs="Times New Roman"/>
          <w:sz w:val="28"/>
          <w:szCs w:val="28"/>
        </w:rPr>
        <w:t>.</w:t>
      </w:r>
    </w:p>
    <w:p w:rsidR="0017398D" w:rsidRPr="008F06C8" w:rsidRDefault="0017398D" w:rsidP="0017398D">
      <w:pPr>
        <w:spacing w:after="0" w:line="240" w:lineRule="auto"/>
        <w:ind w:firstLine="709"/>
        <w:jc w:val="right"/>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lastRenderedPageBreak/>
        <w:t xml:space="preserve">Таблица </w:t>
      </w:r>
      <w:r w:rsidR="005B2389" w:rsidRPr="008F06C8">
        <w:rPr>
          <w:rFonts w:ascii="Times New Roman" w:eastAsia="Times New Roman" w:hAnsi="Times New Roman" w:cs="Times New Roman"/>
          <w:sz w:val="28"/>
          <w:szCs w:val="28"/>
        </w:rPr>
        <w:t>6</w:t>
      </w:r>
    </w:p>
    <w:tbl>
      <w:tblPr>
        <w:tblW w:w="5000" w:type="pct"/>
        <w:tblLook w:val="04A0" w:firstRow="1" w:lastRow="0" w:firstColumn="1" w:lastColumn="0" w:noHBand="0" w:noVBand="1"/>
      </w:tblPr>
      <w:tblGrid>
        <w:gridCol w:w="5147"/>
        <w:gridCol w:w="1924"/>
        <w:gridCol w:w="1378"/>
        <w:gridCol w:w="1405"/>
      </w:tblGrid>
      <w:tr w:rsidR="008F06C8" w:rsidRPr="008F06C8" w:rsidTr="0061427E">
        <w:trPr>
          <w:trHeight w:val="20"/>
          <w:tblHeader/>
        </w:trPr>
        <w:tc>
          <w:tcPr>
            <w:tcW w:w="26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142" w:rsidRPr="008F06C8" w:rsidRDefault="006A1142" w:rsidP="006A1142">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Показатель</w:t>
            </w:r>
          </w:p>
        </w:tc>
        <w:tc>
          <w:tcPr>
            <w:tcW w:w="976" w:type="pct"/>
            <w:tcBorders>
              <w:top w:val="single" w:sz="4" w:space="0" w:color="auto"/>
              <w:left w:val="nil"/>
              <w:bottom w:val="single" w:sz="4" w:space="0" w:color="auto"/>
              <w:right w:val="single" w:sz="4" w:space="0" w:color="auto"/>
            </w:tcBorders>
            <w:shd w:val="clear" w:color="auto" w:fill="auto"/>
            <w:vAlign w:val="center"/>
            <w:hideMark/>
          </w:tcPr>
          <w:p w:rsidR="006A1142" w:rsidRPr="008F06C8" w:rsidRDefault="006A1142" w:rsidP="006A1142">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Ед. изм.</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6A1142" w:rsidRPr="008F06C8" w:rsidRDefault="006A1142" w:rsidP="00B10A55">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D005ED">
              <w:rPr>
                <w:rFonts w:ascii="Times New Roman" w:eastAsia="Times New Roman" w:hAnsi="Times New Roman" w:cs="Times New Roman"/>
                <w:b/>
                <w:bCs/>
                <w:sz w:val="28"/>
                <w:szCs w:val="28"/>
              </w:rPr>
              <w:t>2</w:t>
            </w:r>
            <w:r w:rsidR="00B10A55">
              <w:rPr>
                <w:rFonts w:ascii="Times New Roman" w:eastAsia="Times New Roman" w:hAnsi="Times New Roman" w:cs="Times New Roman"/>
                <w:b/>
                <w:bCs/>
                <w:sz w:val="28"/>
                <w:szCs w:val="28"/>
              </w:rPr>
              <w:t>3</w:t>
            </w:r>
            <w:r w:rsidRPr="008F06C8">
              <w:rPr>
                <w:rFonts w:ascii="Times New Roman" w:eastAsia="Times New Roman" w:hAnsi="Times New Roman" w:cs="Times New Roman"/>
                <w:b/>
                <w:bCs/>
                <w:sz w:val="28"/>
                <w:szCs w:val="28"/>
              </w:rPr>
              <w:t xml:space="preserve"> г.</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1142" w:rsidRPr="008F06C8" w:rsidRDefault="006A1142" w:rsidP="00B10A55">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B10A55">
              <w:rPr>
                <w:rFonts w:ascii="Times New Roman" w:eastAsia="Times New Roman" w:hAnsi="Times New Roman" w:cs="Times New Roman"/>
                <w:b/>
                <w:bCs/>
                <w:sz w:val="28"/>
                <w:szCs w:val="28"/>
              </w:rPr>
              <w:t>40</w:t>
            </w:r>
            <w:r w:rsidRPr="008F06C8">
              <w:rPr>
                <w:rFonts w:ascii="Times New Roman" w:eastAsia="Times New Roman" w:hAnsi="Times New Roman" w:cs="Times New Roman"/>
                <w:b/>
                <w:bCs/>
                <w:sz w:val="28"/>
                <w:szCs w:val="28"/>
              </w:rPr>
              <w:t xml:space="preserve"> г.</w:t>
            </w:r>
          </w:p>
        </w:tc>
      </w:tr>
      <w:tr w:rsidR="008F06C8" w:rsidRPr="008F06C8" w:rsidTr="0061427E">
        <w:trPr>
          <w:trHeight w:val="20"/>
        </w:trPr>
        <w:tc>
          <w:tcPr>
            <w:tcW w:w="2612" w:type="pct"/>
            <w:tcBorders>
              <w:top w:val="nil"/>
              <w:left w:val="single" w:sz="4" w:space="0" w:color="auto"/>
              <w:bottom w:val="single" w:sz="4" w:space="0" w:color="auto"/>
              <w:right w:val="single" w:sz="4" w:space="0" w:color="auto"/>
            </w:tcBorders>
            <w:shd w:val="clear" w:color="auto" w:fill="auto"/>
            <w:vAlign w:val="center"/>
            <w:hideMark/>
          </w:tcPr>
          <w:p w:rsidR="0017398D" w:rsidRPr="008F06C8" w:rsidRDefault="0083294D" w:rsidP="0061427E">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д. Теребино</w:t>
            </w:r>
          </w:p>
        </w:tc>
        <w:tc>
          <w:tcPr>
            <w:tcW w:w="976" w:type="pct"/>
            <w:tcBorders>
              <w:top w:val="nil"/>
              <w:left w:val="nil"/>
              <w:bottom w:val="single" w:sz="4" w:space="0" w:color="auto"/>
              <w:right w:val="single" w:sz="4" w:space="0" w:color="auto"/>
            </w:tcBorders>
            <w:shd w:val="clear" w:color="auto" w:fill="auto"/>
            <w:vAlign w:val="center"/>
            <w:hideMark/>
          </w:tcPr>
          <w:p w:rsidR="0017398D" w:rsidRPr="008F06C8" w:rsidRDefault="0017398D" w:rsidP="0061427E">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 </w:t>
            </w:r>
          </w:p>
        </w:tc>
        <w:tc>
          <w:tcPr>
            <w:tcW w:w="699" w:type="pct"/>
            <w:tcBorders>
              <w:top w:val="nil"/>
              <w:left w:val="nil"/>
              <w:bottom w:val="single" w:sz="4" w:space="0" w:color="auto"/>
              <w:right w:val="single" w:sz="4" w:space="0" w:color="auto"/>
            </w:tcBorders>
            <w:shd w:val="clear" w:color="auto" w:fill="auto"/>
            <w:vAlign w:val="center"/>
            <w:hideMark/>
          </w:tcPr>
          <w:p w:rsidR="0017398D" w:rsidRPr="008F06C8" w:rsidRDefault="0017398D" w:rsidP="0061427E">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w:t>
            </w:r>
          </w:p>
        </w:tc>
        <w:tc>
          <w:tcPr>
            <w:tcW w:w="713" w:type="pct"/>
            <w:tcBorders>
              <w:top w:val="nil"/>
              <w:left w:val="nil"/>
              <w:bottom w:val="single" w:sz="4" w:space="0" w:color="auto"/>
              <w:right w:val="single" w:sz="4" w:space="0" w:color="auto"/>
            </w:tcBorders>
            <w:shd w:val="clear" w:color="auto" w:fill="auto"/>
            <w:vAlign w:val="center"/>
            <w:hideMark/>
          </w:tcPr>
          <w:p w:rsidR="0017398D" w:rsidRPr="008F06C8" w:rsidRDefault="0017398D" w:rsidP="0061427E">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w:t>
            </w:r>
          </w:p>
        </w:tc>
      </w:tr>
      <w:tr w:rsidR="00D005ED" w:rsidRPr="008F06C8"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D005ED" w:rsidRPr="008F06C8" w:rsidRDefault="00D005ED" w:rsidP="00D37523">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Суммарный забор воды из водного объекта</w:t>
            </w:r>
          </w:p>
        </w:tc>
        <w:tc>
          <w:tcPr>
            <w:tcW w:w="976" w:type="pct"/>
            <w:tcBorders>
              <w:top w:val="nil"/>
              <w:left w:val="nil"/>
              <w:bottom w:val="single" w:sz="4" w:space="0" w:color="auto"/>
              <w:right w:val="single" w:sz="4" w:space="0" w:color="auto"/>
            </w:tcBorders>
            <w:shd w:val="clear" w:color="auto" w:fill="auto"/>
            <w:vAlign w:val="center"/>
            <w:hideMark/>
          </w:tcPr>
          <w:p w:rsidR="00D005ED" w:rsidRPr="008F06C8" w:rsidRDefault="00D005ED" w:rsidP="00D37523">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D005ED" w:rsidRPr="008F06C8" w:rsidRDefault="00D005ED" w:rsidP="0001540C">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19,5</w:t>
            </w:r>
          </w:p>
        </w:tc>
        <w:tc>
          <w:tcPr>
            <w:tcW w:w="713" w:type="pct"/>
            <w:tcBorders>
              <w:top w:val="nil"/>
              <w:left w:val="nil"/>
              <w:bottom w:val="single" w:sz="4" w:space="0" w:color="auto"/>
              <w:right w:val="single" w:sz="4" w:space="0" w:color="auto"/>
            </w:tcBorders>
            <w:shd w:val="clear" w:color="auto" w:fill="auto"/>
            <w:vAlign w:val="center"/>
          </w:tcPr>
          <w:p w:rsidR="00D005ED" w:rsidRPr="008F06C8" w:rsidRDefault="00D005E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19,7</w:t>
            </w:r>
          </w:p>
        </w:tc>
      </w:tr>
      <w:tr w:rsidR="00D005ED" w:rsidRPr="008F06C8"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D005ED" w:rsidRPr="008F06C8" w:rsidRDefault="00D005ED" w:rsidP="00D37523">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Расход воды на потери в сетях</w:t>
            </w:r>
          </w:p>
        </w:tc>
        <w:tc>
          <w:tcPr>
            <w:tcW w:w="976" w:type="pct"/>
            <w:tcBorders>
              <w:top w:val="nil"/>
              <w:left w:val="nil"/>
              <w:bottom w:val="single" w:sz="4" w:space="0" w:color="auto"/>
              <w:right w:val="single" w:sz="4" w:space="0" w:color="auto"/>
            </w:tcBorders>
            <w:shd w:val="clear" w:color="auto" w:fill="auto"/>
            <w:vAlign w:val="center"/>
            <w:hideMark/>
          </w:tcPr>
          <w:p w:rsidR="00D005ED" w:rsidRPr="008F06C8" w:rsidRDefault="00D005ED" w:rsidP="00D37523">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D005ED" w:rsidRPr="008F06C8" w:rsidRDefault="00D005E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713" w:type="pct"/>
            <w:tcBorders>
              <w:top w:val="nil"/>
              <w:left w:val="nil"/>
              <w:bottom w:val="single" w:sz="4" w:space="0" w:color="auto"/>
              <w:right w:val="single" w:sz="4" w:space="0" w:color="auto"/>
            </w:tcBorders>
            <w:shd w:val="clear" w:color="auto" w:fill="auto"/>
            <w:vAlign w:val="center"/>
          </w:tcPr>
          <w:p w:rsidR="00D005ED" w:rsidRPr="008F06C8" w:rsidRDefault="00D005E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w:t>
            </w:r>
          </w:p>
        </w:tc>
      </w:tr>
      <w:tr w:rsidR="00D005ED" w:rsidRPr="008F06C8"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D005ED" w:rsidRPr="008F06C8" w:rsidRDefault="00D005ED" w:rsidP="00D37523">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Реализация воды потребителям</w:t>
            </w:r>
            <w:r w:rsidR="00CA01B6">
              <w:rPr>
                <w:rFonts w:ascii="Times New Roman" w:eastAsia="Times New Roman" w:hAnsi="Times New Roman" w:cs="Times New Roman"/>
                <w:sz w:val="28"/>
                <w:szCs w:val="28"/>
              </w:rPr>
              <w:t>, в т.ч.:</w:t>
            </w:r>
          </w:p>
        </w:tc>
        <w:tc>
          <w:tcPr>
            <w:tcW w:w="976" w:type="pct"/>
            <w:tcBorders>
              <w:top w:val="nil"/>
              <w:left w:val="nil"/>
              <w:bottom w:val="single" w:sz="4" w:space="0" w:color="auto"/>
              <w:right w:val="single" w:sz="4" w:space="0" w:color="auto"/>
            </w:tcBorders>
            <w:shd w:val="clear" w:color="auto" w:fill="auto"/>
            <w:vAlign w:val="center"/>
            <w:hideMark/>
          </w:tcPr>
          <w:p w:rsidR="00D005ED" w:rsidRPr="008F06C8" w:rsidRDefault="00D005ED" w:rsidP="00D37523">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D005ED" w:rsidRPr="008F06C8" w:rsidRDefault="00D005E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15,9</w:t>
            </w:r>
          </w:p>
        </w:tc>
        <w:tc>
          <w:tcPr>
            <w:tcW w:w="713" w:type="pct"/>
            <w:tcBorders>
              <w:top w:val="nil"/>
              <w:left w:val="nil"/>
              <w:bottom w:val="single" w:sz="4" w:space="0" w:color="auto"/>
              <w:right w:val="single" w:sz="4" w:space="0" w:color="auto"/>
            </w:tcBorders>
            <w:shd w:val="clear" w:color="auto" w:fill="auto"/>
            <w:vAlign w:val="center"/>
          </w:tcPr>
          <w:p w:rsidR="00D005ED" w:rsidRPr="008F06C8" w:rsidRDefault="00D005ED"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16,1</w:t>
            </w:r>
          </w:p>
        </w:tc>
      </w:tr>
      <w:tr w:rsidR="00CA01B6" w:rsidRPr="008F06C8" w:rsidTr="00816F13">
        <w:trPr>
          <w:trHeight w:val="20"/>
        </w:trPr>
        <w:tc>
          <w:tcPr>
            <w:tcW w:w="2612" w:type="pct"/>
            <w:tcBorders>
              <w:top w:val="nil"/>
              <w:left w:val="single" w:sz="4" w:space="0" w:color="auto"/>
              <w:bottom w:val="single" w:sz="4" w:space="0" w:color="auto"/>
              <w:right w:val="single" w:sz="4" w:space="0" w:color="auto"/>
            </w:tcBorders>
            <w:shd w:val="clear" w:color="auto" w:fill="auto"/>
            <w:vAlign w:val="center"/>
            <w:hideMark/>
          </w:tcPr>
          <w:p w:rsidR="00CA01B6" w:rsidRPr="00F32FF2" w:rsidRDefault="00CA01B6" w:rsidP="0001540C">
            <w:pPr>
              <w:spacing w:after="0" w:line="240" w:lineRule="auto"/>
              <w:rPr>
                <w:rFonts w:ascii="Times New Roman" w:eastAsia="Times New Roman" w:hAnsi="Times New Roman" w:cs="Times New Roman"/>
                <w:color w:val="000000"/>
                <w:sz w:val="28"/>
                <w:szCs w:val="28"/>
              </w:rPr>
            </w:pPr>
            <w:r w:rsidRPr="00F32FF2">
              <w:rPr>
                <w:rFonts w:ascii="Times New Roman" w:eastAsia="Times New Roman" w:hAnsi="Times New Roman" w:cs="Times New Roman"/>
                <w:color w:val="000000"/>
                <w:sz w:val="28"/>
                <w:szCs w:val="28"/>
              </w:rPr>
              <w:t>население</w:t>
            </w:r>
          </w:p>
        </w:tc>
        <w:tc>
          <w:tcPr>
            <w:tcW w:w="976" w:type="pct"/>
            <w:tcBorders>
              <w:top w:val="nil"/>
              <w:left w:val="nil"/>
              <w:bottom w:val="single" w:sz="4" w:space="0" w:color="auto"/>
              <w:right w:val="single" w:sz="4" w:space="0" w:color="auto"/>
            </w:tcBorders>
            <w:shd w:val="clear" w:color="auto" w:fill="auto"/>
            <w:hideMark/>
          </w:tcPr>
          <w:p w:rsidR="00CA01B6" w:rsidRDefault="00CA01B6" w:rsidP="0001540C">
            <w:pPr>
              <w:jc w:val="center"/>
            </w:pPr>
            <w:r w:rsidRPr="00A307AE">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CA01B6" w:rsidRDefault="00CA01B6"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13,4</w:t>
            </w:r>
          </w:p>
        </w:tc>
        <w:tc>
          <w:tcPr>
            <w:tcW w:w="713" w:type="pct"/>
            <w:tcBorders>
              <w:top w:val="nil"/>
              <w:left w:val="nil"/>
              <w:bottom w:val="single" w:sz="4" w:space="0" w:color="auto"/>
              <w:right w:val="single" w:sz="4" w:space="0" w:color="auto"/>
            </w:tcBorders>
            <w:shd w:val="clear" w:color="auto" w:fill="auto"/>
            <w:vAlign w:val="center"/>
          </w:tcPr>
          <w:p w:rsidR="00CA01B6" w:rsidRDefault="00CA01B6"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13,5</w:t>
            </w:r>
          </w:p>
        </w:tc>
      </w:tr>
      <w:tr w:rsidR="00CA01B6" w:rsidRPr="008F06C8" w:rsidTr="00816F13">
        <w:trPr>
          <w:trHeight w:val="20"/>
        </w:trPr>
        <w:tc>
          <w:tcPr>
            <w:tcW w:w="2612" w:type="pct"/>
            <w:tcBorders>
              <w:top w:val="nil"/>
              <w:left w:val="single" w:sz="4" w:space="0" w:color="auto"/>
              <w:bottom w:val="single" w:sz="4" w:space="0" w:color="auto"/>
              <w:right w:val="single" w:sz="4" w:space="0" w:color="auto"/>
            </w:tcBorders>
            <w:shd w:val="clear" w:color="auto" w:fill="auto"/>
            <w:vAlign w:val="center"/>
            <w:hideMark/>
          </w:tcPr>
          <w:p w:rsidR="00CA01B6" w:rsidRPr="00F32FF2" w:rsidRDefault="00CA01B6" w:rsidP="0001540C">
            <w:pPr>
              <w:spacing w:after="0" w:line="240" w:lineRule="auto"/>
              <w:rPr>
                <w:rFonts w:ascii="Times New Roman" w:eastAsia="Times New Roman" w:hAnsi="Times New Roman" w:cs="Times New Roman"/>
                <w:color w:val="000000"/>
                <w:sz w:val="28"/>
                <w:szCs w:val="28"/>
              </w:rPr>
            </w:pPr>
            <w:r w:rsidRPr="00F32FF2">
              <w:rPr>
                <w:rFonts w:ascii="Times New Roman" w:eastAsia="Times New Roman" w:hAnsi="Times New Roman" w:cs="Times New Roman"/>
                <w:color w:val="000000"/>
                <w:sz w:val="28"/>
                <w:szCs w:val="28"/>
              </w:rPr>
              <w:t>бюджетные организации</w:t>
            </w:r>
          </w:p>
        </w:tc>
        <w:tc>
          <w:tcPr>
            <w:tcW w:w="976" w:type="pct"/>
            <w:tcBorders>
              <w:top w:val="nil"/>
              <w:left w:val="nil"/>
              <w:bottom w:val="single" w:sz="4" w:space="0" w:color="auto"/>
              <w:right w:val="single" w:sz="4" w:space="0" w:color="auto"/>
            </w:tcBorders>
            <w:shd w:val="clear" w:color="auto" w:fill="auto"/>
            <w:hideMark/>
          </w:tcPr>
          <w:p w:rsidR="00CA01B6" w:rsidRDefault="00CA01B6" w:rsidP="0001540C">
            <w:pPr>
              <w:jc w:val="center"/>
            </w:pPr>
            <w:r w:rsidRPr="00A307AE">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CA01B6" w:rsidRDefault="00CA01B6"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713" w:type="pct"/>
            <w:tcBorders>
              <w:top w:val="nil"/>
              <w:left w:val="nil"/>
              <w:bottom w:val="single" w:sz="4" w:space="0" w:color="auto"/>
              <w:right w:val="single" w:sz="4" w:space="0" w:color="auto"/>
            </w:tcBorders>
            <w:shd w:val="clear" w:color="auto" w:fill="auto"/>
            <w:vAlign w:val="center"/>
          </w:tcPr>
          <w:p w:rsidR="00CA01B6" w:rsidRDefault="00CA01B6"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r>
      <w:tr w:rsidR="00CA01B6" w:rsidRPr="008F06C8" w:rsidTr="00816F13">
        <w:trPr>
          <w:trHeight w:val="20"/>
        </w:trPr>
        <w:tc>
          <w:tcPr>
            <w:tcW w:w="2612" w:type="pct"/>
            <w:tcBorders>
              <w:top w:val="nil"/>
              <w:left w:val="single" w:sz="4" w:space="0" w:color="auto"/>
              <w:bottom w:val="single" w:sz="4" w:space="0" w:color="auto"/>
              <w:right w:val="single" w:sz="4" w:space="0" w:color="auto"/>
            </w:tcBorders>
            <w:shd w:val="clear" w:color="auto" w:fill="auto"/>
            <w:vAlign w:val="center"/>
            <w:hideMark/>
          </w:tcPr>
          <w:p w:rsidR="00CA01B6" w:rsidRPr="00F32FF2" w:rsidRDefault="00CA01B6" w:rsidP="0001540C">
            <w:pPr>
              <w:spacing w:after="0" w:line="240" w:lineRule="auto"/>
              <w:rPr>
                <w:rFonts w:ascii="Times New Roman" w:eastAsia="Times New Roman" w:hAnsi="Times New Roman" w:cs="Times New Roman"/>
                <w:color w:val="000000"/>
                <w:sz w:val="28"/>
                <w:szCs w:val="28"/>
              </w:rPr>
            </w:pPr>
            <w:r w:rsidRPr="00F32FF2">
              <w:rPr>
                <w:rFonts w:ascii="Times New Roman" w:eastAsia="Times New Roman" w:hAnsi="Times New Roman" w:cs="Times New Roman"/>
                <w:color w:val="000000"/>
                <w:sz w:val="28"/>
                <w:szCs w:val="28"/>
              </w:rPr>
              <w:t>прочие потребители</w:t>
            </w:r>
          </w:p>
        </w:tc>
        <w:tc>
          <w:tcPr>
            <w:tcW w:w="976" w:type="pct"/>
            <w:tcBorders>
              <w:top w:val="nil"/>
              <w:left w:val="nil"/>
              <w:bottom w:val="single" w:sz="4" w:space="0" w:color="auto"/>
              <w:right w:val="single" w:sz="4" w:space="0" w:color="auto"/>
            </w:tcBorders>
            <w:shd w:val="clear" w:color="auto" w:fill="auto"/>
            <w:hideMark/>
          </w:tcPr>
          <w:p w:rsidR="00CA01B6" w:rsidRDefault="00CA01B6" w:rsidP="0001540C">
            <w:pPr>
              <w:jc w:val="center"/>
            </w:pPr>
            <w:r w:rsidRPr="00A307AE">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CA01B6" w:rsidRDefault="00CA01B6"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0,4</w:t>
            </w:r>
          </w:p>
        </w:tc>
        <w:tc>
          <w:tcPr>
            <w:tcW w:w="713" w:type="pct"/>
            <w:tcBorders>
              <w:top w:val="nil"/>
              <w:left w:val="nil"/>
              <w:bottom w:val="single" w:sz="4" w:space="0" w:color="auto"/>
              <w:right w:val="single" w:sz="4" w:space="0" w:color="auto"/>
            </w:tcBorders>
            <w:shd w:val="clear" w:color="auto" w:fill="auto"/>
            <w:vAlign w:val="center"/>
          </w:tcPr>
          <w:p w:rsidR="00CA01B6" w:rsidRDefault="00CA01B6" w:rsidP="000154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0,5</w:t>
            </w:r>
          </w:p>
        </w:tc>
      </w:tr>
      <w:tr w:rsidR="008F06C8" w:rsidRPr="008F06C8"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D37523" w:rsidRPr="008F06C8" w:rsidRDefault="00D37523" w:rsidP="00D37523">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Установленная мощность водозаборных сооружений</w:t>
            </w:r>
          </w:p>
        </w:tc>
        <w:tc>
          <w:tcPr>
            <w:tcW w:w="976" w:type="pct"/>
            <w:tcBorders>
              <w:top w:val="nil"/>
              <w:left w:val="nil"/>
              <w:bottom w:val="single" w:sz="4" w:space="0" w:color="auto"/>
              <w:right w:val="single" w:sz="4" w:space="0" w:color="auto"/>
            </w:tcBorders>
            <w:shd w:val="clear" w:color="auto" w:fill="auto"/>
            <w:vAlign w:val="center"/>
            <w:hideMark/>
          </w:tcPr>
          <w:p w:rsidR="00D37523" w:rsidRPr="008F06C8" w:rsidRDefault="00D37523" w:rsidP="00D37523">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D37523" w:rsidRPr="008F06C8" w:rsidRDefault="00D37523" w:rsidP="00D005ED">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20,00</w:t>
            </w:r>
          </w:p>
        </w:tc>
        <w:tc>
          <w:tcPr>
            <w:tcW w:w="713" w:type="pct"/>
            <w:tcBorders>
              <w:top w:val="nil"/>
              <w:left w:val="nil"/>
              <w:bottom w:val="single" w:sz="4" w:space="0" w:color="auto"/>
              <w:right w:val="single" w:sz="4" w:space="0" w:color="auto"/>
            </w:tcBorders>
            <w:shd w:val="clear" w:color="auto" w:fill="auto"/>
            <w:vAlign w:val="center"/>
          </w:tcPr>
          <w:p w:rsidR="00D37523" w:rsidRPr="008F06C8" w:rsidRDefault="00D37523" w:rsidP="00D005ED">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20,00</w:t>
            </w:r>
          </w:p>
        </w:tc>
      </w:tr>
      <w:tr w:rsidR="00D37523" w:rsidRPr="008F06C8"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D37523" w:rsidRPr="008F06C8" w:rsidRDefault="00D37523" w:rsidP="00D37523">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Резерв мощности водозаборных сооружений (отрицательное значение – дефицит)</w:t>
            </w:r>
          </w:p>
        </w:tc>
        <w:tc>
          <w:tcPr>
            <w:tcW w:w="976" w:type="pct"/>
            <w:tcBorders>
              <w:top w:val="nil"/>
              <w:left w:val="nil"/>
              <w:bottom w:val="single" w:sz="4" w:space="0" w:color="auto"/>
              <w:right w:val="single" w:sz="4" w:space="0" w:color="auto"/>
            </w:tcBorders>
            <w:shd w:val="clear" w:color="auto" w:fill="auto"/>
            <w:vAlign w:val="center"/>
            <w:hideMark/>
          </w:tcPr>
          <w:p w:rsidR="00D37523" w:rsidRPr="008F06C8" w:rsidRDefault="00D37523" w:rsidP="00D37523">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D37523" w:rsidRPr="008F06C8" w:rsidRDefault="00D005ED" w:rsidP="00D005E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713" w:type="pct"/>
            <w:tcBorders>
              <w:top w:val="nil"/>
              <w:left w:val="nil"/>
              <w:bottom w:val="single" w:sz="4" w:space="0" w:color="auto"/>
              <w:right w:val="single" w:sz="4" w:space="0" w:color="auto"/>
            </w:tcBorders>
            <w:shd w:val="clear" w:color="auto" w:fill="auto"/>
            <w:vAlign w:val="center"/>
          </w:tcPr>
          <w:p w:rsidR="00D37523" w:rsidRPr="008F06C8" w:rsidRDefault="00D005ED" w:rsidP="00D005E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0,3</w:t>
            </w:r>
          </w:p>
        </w:tc>
      </w:tr>
    </w:tbl>
    <w:p w:rsidR="0017398D" w:rsidRPr="008F06C8" w:rsidRDefault="0017398D" w:rsidP="0017398D">
      <w:pPr>
        <w:spacing w:after="0" w:line="240" w:lineRule="auto"/>
        <w:ind w:firstLine="709"/>
        <w:jc w:val="both"/>
        <w:rPr>
          <w:rFonts w:ascii="Times New Roman" w:eastAsia="Times New Roman" w:hAnsi="Times New Roman" w:cs="Times New Roman"/>
          <w:sz w:val="28"/>
          <w:szCs w:val="28"/>
        </w:rPr>
      </w:pPr>
    </w:p>
    <w:p w:rsidR="008E6CCA" w:rsidRPr="008F06C8" w:rsidRDefault="000B53A6" w:rsidP="00AF6FC5">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Анализ данных таблицы </w:t>
      </w:r>
      <w:r w:rsidR="005B2389" w:rsidRPr="008F06C8">
        <w:rPr>
          <w:rFonts w:ascii="Times New Roman" w:eastAsia="Times New Roman" w:hAnsi="Times New Roman" w:cs="Times New Roman"/>
          <w:sz w:val="28"/>
          <w:szCs w:val="28"/>
        </w:rPr>
        <w:t>6</w:t>
      </w:r>
      <w:r w:rsidRPr="008F06C8">
        <w:rPr>
          <w:rFonts w:ascii="Times New Roman" w:eastAsia="Times New Roman" w:hAnsi="Times New Roman" w:cs="Times New Roman"/>
          <w:sz w:val="28"/>
          <w:szCs w:val="28"/>
        </w:rPr>
        <w:t xml:space="preserve"> показывает, что с</w:t>
      </w:r>
      <w:r w:rsidR="008E6CCA" w:rsidRPr="008F06C8">
        <w:rPr>
          <w:rFonts w:ascii="Times New Roman" w:eastAsia="Times New Roman" w:hAnsi="Times New Roman" w:cs="Times New Roman"/>
          <w:sz w:val="28"/>
          <w:szCs w:val="28"/>
        </w:rPr>
        <w:t>уществующих производственных мощностей системы водоснабжения достаточно для обеспечения потребителей водой на расчетный срок схемы водоснабжения.</w:t>
      </w:r>
    </w:p>
    <w:p w:rsidR="00B263C8" w:rsidRPr="008F06C8" w:rsidRDefault="001B0DE0" w:rsidP="005C682E">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Фактический за 20</w:t>
      </w:r>
      <w:r w:rsidR="005C682E">
        <w:rPr>
          <w:rFonts w:ascii="Times New Roman" w:eastAsia="Times New Roman" w:hAnsi="Times New Roman" w:cs="Times New Roman"/>
          <w:sz w:val="28"/>
          <w:szCs w:val="28"/>
        </w:rPr>
        <w:t>2</w:t>
      </w:r>
      <w:r w:rsidR="00B10A55">
        <w:rPr>
          <w:rFonts w:ascii="Times New Roman" w:eastAsia="Times New Roman" w:hAnsi="Times New Roman" w:cs="Times New Roman"/>
          <w:sz w:val="28"/>
          <w:szCs w:val="28"/>
        </w:rPr>
        <w:t>2</w:t>
      </w:r>
      <w:r w:rsidRPr="008F06C8">
        <w:rPr>
          <w:rFonts w:ascii="Times New Roman" w:eastAsia="Times New Roman" w:hAnsi="Times New Roman" w:cs="Times New Roman"/>
          <w:sz w:val="28"/>
          <w:szCs w:val="28"/>
        </w:rPr>
        <w:t>-20</w:t>
      </w:r>
      <w:r w:rsidR="005C682E">
        <w:rPr>
          <w:rFonts w:ascii="Times New Roman" w:eastAsia="Times New Roman" w:hAnsi="Times New Roman" w:cs="Times New Roman"/>
          <w:sz w:val="28"/>
          <w:szCs w:val="28"/>
        </w:rPr>
        <w:t>2</w:t>
      </w:r>
      <w:r w:rsidR="00B10A55">
        <w:rPr>
          <w:rFonts w:ascii="Times New Roman" w:eastAsia="Times New Roman" w:hAnsi="Times New Roman" w:cs="Times New Roman"/>
          <w:sz w:val="28"/>
          <w:szCs w:val="28"/>
        </w:rPr>
        <w:t>4</w:t>
      </w:r>
      <w:r w:rsidRPr="008F06C8">
        <w:rPr>
          <w:rFonts w:ascii="Times New Roman" w:eastAsia="Times New Roman" w:hAnsi="Times New Roman" w:cs="Times New Roman"/>
          <w:sz w:val="28"/>
          <w:szCs w:val="28"/>
        </w:rPr>
        <w:t xml:space="preserve"> гг. уровень потерь воды в сетях составил </w:t>
      </w:r>
      <w:r w:rsidR="005C682E">
        <w:rPr>
          <w:rFonts w:ascii="Times New Roman" w:eastAsia="Times New Roman" w:hAnsi="Times New Roman" w:cs="Times New Roman"/>
          <w:sz w:val="28"/>
          <w:szCs w:val="28"/>
        </w:rPr>
        <w:t>18,1</w:t>
      </w:r>
      <w:r w:rsidRPr="008F06C8">
        <w:rPr>
          <w:rFonts w:ascii="Times New Roman" w:eastAsia="Times New Roman" w:hAnsi="Times New Roman" w:cs="Times New Roman"/>
          <w:sz w:val="28"/>
          <w:szCs w:val="28"/>
        </w:rPr>
        <w:t>% от объема воды, отпущенной в сеть.</w:t>
      </w:r>
      <w:r w:rsidR="00621AC9" w:rsidRPr="008F06C8">
        <w:rPr>
          <w:rFonts w:ascii="Times New Roman" w:eastAsia="Times New Roman" w:hAnsi="Times New Roman" w:cs="Times New Roman"/>
          <w:sz w:val="28"/>
          <w:szCs w:val="28"/>
        </w:rPr>
        <w:t xml:space="preserve"> По своей структуре потери воды в сетях включают: потери в результате аварий, скрытые утечки из водопроводных сетей, утечки из уплотнения сетевой арматуры, утечки через водопроводные колонки, расходы на естественную убыль при подаче воды по трубопроводам, утечки в результате аварий на водопроводных сетях, которые находятся на балансе абонентов до водомерных узлов.</w:t>
      </w:r>
    </w:p>
    <w:p w:rsidR="00BE4A02" w:rsidRPr="00925469" w:rsidRDefault="00BE4A02" w:rsidP="00BE4A02">
      <w:pPr>
        <w:tabs>
          <w:tab w:val="left" w:pos="1276"/>
        </w:tabs>
        <w:spacing w:after="0" w:line="240" w:lineRule="auto"/>
        <w:ind w:firstLine="709"/>
        <w:jc w:val="both"/>
        <w:rPr>
          <w:rFonts w:ascii="Times New Roman" w:eastAsia="Times New Roman" w:hAnsi="Times New Roman" w:cs="Times New Roman"/>
          <w:sz w:val="28"/>
          <w:szCs w:val="28"/>
        </w:rPr>
      </w:pPr>
      <w:r w:rsidRPr="00925469">
        <w:rPr>
          <w:rFonts w:ascii="Times New Roman" w:eastAsia="Times New Roman" w:hAnsi="Times New Roman" w:cs="Times New Roman"/>
          <w:sz w:val="28"/>
          <w:szCs w:val="28"/>
        </w:rPr>
        <w:t>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 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w:t>
      </w:r>
    </w:p>
    <w:p w:rsidR="00BE4A02" w:rsidRPr="00925469" w:rsidRDefault="00BE4A02" w:rsidP="00BE4A02">
      <w:pPr>
        <w:tabs>
          <w:tab w:val="left" w:pos="1276"/>
        </w:tabs>
        <w:spacing w:after="0" w:line="240" w:lineRule="auto"/>
        <w:ind w:firstLine="709"/>
        <w:jc w:val="both"/>
        <w:rPr>
          <w:rFonts w:ascii="Times New Roman" w:hAnsi="Times New Roman" w:cs="Times New Roman"/>
          <w:sz w:val="28"/>
          <w:szCs w:val="28"/>
        </w:rPr>
      </w:pPr>
      <w:r w:rsidRPr="00925469">
        <w:rPr>
          <w:rFonts w:ascii="Times New Roman" w:eastAsia="Times New Roman" w:hAnsi="Times New Roman" w:cs="Times New Roman"/>
          <w:sz w:val="28"/>
          <w:szCs w:val="28"/>
        </w:rPr>
        <w:t xml:space="preserve">На территории </w:t>
      </w:r>
      <w:r>
        <w:rPr>
          <w:rFonts w:ascii="Times New Roman" w:eastAsia="Times New Roman" w:hAnsi="Times New Roman" w:cs="Times New Roman"/>
          <w:sz w:val="28"/>
          <w:szCs w:val="28"/>
        </w:rPr>
        <w:t>сельского поселения «Низовское»</w:t>
      </w:r>
      <w:r w:rsidRPr="0092546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ООО «АРХОБЛВОД»</w:t>
      </w:r>
      <w:r w:rsidRPr="00925469">
        <w:rPr>
          <w:rFonts w:ascii="Times New Roman" w:eastAsia="Times New Roman" w:hAnsi="Times New Roman" w:cs="Times New Roman"/>
          <w:sz w:val="28"/>
          <w:szCs w:val="28"/>
        </w:rPr>
        <w:t xml:space="preserve"> является организацией коммунального комплекса в сфере водоснабжения, к водопроводным сетям которой присоединено наибольшее количество абонентов. В связи с этим </w:t>
      </w:r>
      <w:r>
        <w:rPr>
          <w:rFonts w:ascii="Times New Roman" w:eastAsia="Times New Roman" w:hAnsi="Times New Roman" w:cs="Times New Roman"/>
          <w:sz w:val="28"/>
          <w:szCs w:val="28"/>
        </w:rPr>
        <w:t>ООО «АРХОБЛВОД»</w:t>
      </w:r>
      <w:r w:rsidRPr="00925469">
        <w:rPr>
          <w:rFonts w:ascii="Times New Roman" w:eastAsia="Times New Roman" w:hAnsi="Times New Roman" w:cs="Times New Roman"/>
          <w:sz w:val="28"/>
          <w:szCs w:val="28"/>
        </w:rPr>
        <w:t xml:space="preserve"> наделяется статусом гарантирующей организации.</w:t>
      </w:r>
    </w:p>
    <w:p w:rsidR="00212D99" w:rsidRPr="008F06C8" w:rsidRDefault="00212D99" w:rsidP="0025177F">
      <w:pPr>
        <w:pStyle w:val="ConsPlusNormal"/>
        <w:spacing w:line="276" w:lineRule="auto"/>
        <w:ind w:firstLine="540"/>
        <w:jc w:val="both"/>
        <w:rPr>
          <w:rFonts w:ascii="Times New Roman" w:hAnsi="Times New Roman" w:cs="Times New Roman"/>
          <w:sz w:val="28"/>
          <w:szCs w:val="28"/>
        </w:rPr>
      </w:pPr>
    </w:p>
    <w:p w:rsidR="000C5630" w:rsidRPr="008F06C8" w:rsidRDefault="0093790C" w:rsidP="0093790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5" w:name="_Toc496787838"/>
      <w:r w:rsidRPr="008F06C8">
        <w:rPr>
          <w:rFonts w:eastAsia="Times New Roman" w:cs="Times New Roman"/>
          <w:b/>
          <w:bCs/>
          <w:caps/>
          <w:color w:val="auto"/>
          <w:spacing w:val="20"/>
          <w:kern w:val="32"/>
          <w:sz w:val="34"/>
          <w:szCs w:val="34"/>
        </w:rPr>
        <w:lastRenderedPageBreak/>
        <w:t>4</w:t>
      </w:r>
      <w:r w:rsidR="006D0AF1" w:rsidRPr="008F06C8">
        <w:rPr>
          <w:rFonts w:eastAsia="Times New Roman" w:cs="Times New Roman"/>
          <w:b/>
          <w:bCs/>
          <w:caps/>
          <w:color w:val="auto"/>
          <w:spacing w:val="20"/>
          <w:kern w:val="32"/>
          <w:sz w:val="34"/>
          <w:szCs w:val="34"/>
        </w:rPr>
        <w:t>. Предложения по строительству, реконструкции и модернизации объектов центра</w:t>
      </w:r>
      <w:r w:rsidRPr="008F06C8">
        <w:rPr>
          <w:rFonts w:eastAsia="Times New Roman" w:cs="Times New Roman"/>
          <w:b/>
          <w:bCs/>
          <w:caps/>
          <w:color w:val="auto"/>
          <w:spacing w:val="20"/>
          <w:kern w:val="32"/>
          <w:sz w:val="34"/>
          <w:szCs w:val="34"/>
        </w:rPr>
        <w:t>лизованных систем водоснабжения</w:t>
      </w:r>
      <w:bookmarkEnd w:id="15"/>
    </w:p>
    <w:p w:rsidR="000C5630" w:rsidRPr="008F06C8" w:rsidRDefault="000C5630" w:rsidP="004C3244">
      <w:pPr>
        <w:pStyle w:val="ConsPlusNormal"/>
        <w:spacing w:line="276" w:lineRule="auto"/>
        <w:ind w:firstLine="709"/>
        <w:jc w:val="both"/>
        <w:rPr>
          <w:rFonts w:ascii="Times New Roman" w:hAnsi="Times New Roman" w:cs="Times New Roman"/>
          <w:sz w:val="28"/>
          <w:szCs w:val="28"/>
        </w:rPr>
      </w:pPr>
    </w:p>
    <w:p w:rsidR="00727D50" w:rsidRPr="008F06C8" w:rsidRDefault="00727D50" w:rsidP="00AF6FC5">
      <w:pPr>
        <w:spacing w:after="0" w:line="240" w:lineRule="auto"/>
        <w:ind w:firstLine="709"/>
        <w:jc w:val="both"/>
        <w:rPr>
          <w:rFonts w:ascii="Times New Roman" w:eastAsia="Times New Roman" w:hAnsi="Times New Roman" w:cs="Times New Roman"/>
          <w:sz w:val="28"/>
          <w:szCs w:val="28"/>
        </w:rPr>
      </w:pPr>
      <w:bookmarkStart w:id="16" w:name="_Hlk489379750"/>
      <w:r w:rsidRPr="008F06C8">
        <w:rPr>
          <w:rFonts w:ascii="Times New Roman" w:eastAsia="Times New Roman" w:hAnsi="Times New Roman" w:cs="Times New Roman"/>
          <w:sz w:val="28"/>
          <w:szCs w:val="28"/>
        </w:rPr>
        <w:t xml:space="preserve">Выявленные проблемы функционирования и развития системы водоснабжения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727D50" w:rsidRPr="008F06C8" w:rsidRDefault="00727D50" w:rsidP="00AF6FC5">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Основными направлениями данных мероприятий являются:</w:t>
      </w:r>
    </w:p>
    <w:p w:rsidR="00727D50" w:rsidRPr="008F06C8"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максимально возможное использование существующего оборудования;</w:t>
      </w:r>
    </w:p>
    <w:p w:rsidR="00727D50" w:rsidRPr="008F06C8"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727D50" w:rsidRPr="008F06C8"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Для гарантированного водоснабжения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727D50" w:rsidRPr="008F06C8"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капитальный ремонт существующ</w:t>
      </w:r>
      <w:r w:rsidR="00EA0069" w:rsidRPr="008F06C8">
        <w:rPr>
          <w:rFonts w:ascii="Times New Roman" w:eastAsia="Times New Roman" w:hAnsi="Times New Roman" w:cs="Times New Roman"/>
          <w:sz w:val="28"/>
          <w:szCs w:val="28"/>
        </w:rPr>
        <w:t>ей</w:t>
      </w:r>
      <w:r w:rsidRPr="008F06C8">
        <w:rPr>
          <w:rFonts w:ascii="Times New Roman" w:eastAsia="Times New Roman" w:hAnsi="Times New Roman" w:cs="Times New Roman"/>
          <w:sz w:val="28"/>
          <w:szCs w:val="28"/>
        </w:rPr>
        <w:t xml:space="preserve"> скважин</w:t>
      </w:r>
      <w:r w:rsidR="00EA0069" w:rsidRPr="008F06C8">
        <w:rPr>
          <w:rFonts w:ascii="Times New Roman" w:eastAsia="Times New Roman" w:hAnsi="Times New Roman" w:cs="Times New Roman"/>
          <w:sz w:val="28"/>
          <w:szCs w:val="28"/>
        </w:rPr>
        <w:t>ы</w:t>
      </w:r>
      <w:r w:rsidRPr="008F06C8">
        <w:rPr>
          <w:rFonts w:ascii="Times New Roman" w:eastAsia="Times New Roman" w:hAnsi="Times New Roman" w:cs="Times New Roman"/>
          <w:sz w:val="28"/>
          <w:szCs w:val="28"/>
        </w:rPr>
        <w:t>, котор</w:t>
      </w:r>
      <w:r w:rsidR="00EA0069" w:rsidRPr="008F06C8">
        <w:rPr>
          <w:rFonts w:ascii="Times New Roman" w:eastAsia="Times New Roman" w:hAnsi="Times New Roman" w:cs="Times New Roman"/>
          <w:sz w:val="28"/>
          <w:szCs w:val="28"/>
        </w:rPr>
        <w:t>ая</w:t>
      </w:r>
      <w:r w:rsidRPr="008F06C8">
        <w:rPr>
          <w:rFonts w:ascii="Times New Roman" w:eastAsia="Times New Roman" w:hAnsi="Times New Roman" w:cs="Times New Roman"/>
          <w:sz w:val="28"/>
          <w:szCs w:val="28"/>
        </w:rPr>
        <w:t xml:space="preserve">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727D50" w:rsidRPr="008F06C8"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поэтапная реконструкция существующих сетей и замена изношенных участков сети.</w:t>
      </w:r>
    </w:p>
    <w:p w:rsidR="00957468" w:rsidRPr="008F06C8"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При этом решаются основные задачи функционирования системы водоснабжения: обеспечение качества и надежности водоснабжения потребителей, а также обеспечение доступности услуг водоснабжения для потребителей.</w:t>
      </w:r>
    </w:p>
    <w:p w:rsidR="00957468" w:rsidRPr="008F06C8"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Для водоснабжения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предлагается использовать существующий водозабор.</w:t>
      </w:r>
    </w:p>
    <w:p w:rsidR="00957468" w:rsidRPr="008F06C8"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В рамках модернизации и реконструкции водопроводных сетей </w:t>
      </w:r>
      <w:r w:rsidRPr="008F06C8">
        <w:rPr>
          <w:rFonts w:ascii="Times New Roman" w:eastAsia="Times New Roman" w:hAnsi="Times New Roman" w:cs="Times New Roman"/>
          <w:sz w:val="28"/>
          <w:szCs w:val="28"/>
        </w:rPr>
        <w:br/>
        <w:t>предлагаются следующие решения:</w:t>
      </w:r>
    </w:p>
    <w:p w:rsidR="00957468" w:rsidRPr="008F06C8"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замена старых задвижек и клапанов на современную высоконадежную и эффективную трубопроводную арматуру; </w:t>
      </w:r>
    </w:p>
    <w:p w:rsidR="00957468" w:rsidRPr="008F06C8"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применение некорродирующих материалов.</w:t>
      </w:r>
    </w:p>
    <w:p w:rsidR="00957468" w:rsidRPr="008F06C8"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Трубы, изготовленные из  полиэтилена  низкого  давления  или иначе трубы ПНД, являются разновидностью пластиковых труб и предназначены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чистый  материал, который дает возможность легко монтировать изделия изготовление из него. Изделия  из  ПНД  способны  без  каких-либо  изменений  механических  или изоляционных свойств, выдерживать широкий температурный диапазон.</w:t>
      </w:r>
    </w:p>
    <w:p w:rsidR="00957468" w:rsidRPr="008F06C8"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Трассировка сетей и расположение точечных объектов при их реконструкции и модернизации сохраняются неизменными, если при этом не </w:t>
      </w:r>
      <w:r w:rsidRPr="008F06C8">
        <w:rPr>
          <w:rFonts w:ascii="Times New Roman" w:eastAsia="Times New Roman" w:hAnsi="Times New Roman" w:cs="Times New Roman"/>
          <w:sz w:val="28"/>
          <w:szCs w:val="28"/>
        </w:rPr>
        <w:lastRenderedPageBreak/>
        <w:t>изменяется планировка и застройка соответствующих участков. При новом строительстве трассировка сетей предусматривается вдоль улиц и проездов; расположение точечных объектов – в соответствии с принятыми решениями по застройке соответствующих участков.</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Разработанные программные мероприятия </w:t>
      </w:r>
      <w:r w:rsidR="00B10A55">
        <w:rPr>
          <w:rFonts w:ascii="Times New Roman" w:eastAsia="Times New Roman" w:hAnsi="Times New Roman" w:cs="Times New Roman"/>
          <w:sz w:val="28"/>
          <w:szCs w:val="28"/>
        </w:rPr>
        <w:t xml:space="preserve">будут </w:t>
      </w:r>
      <w:r w:rsidRPr="008F06C8">
        <w:rPr>
          <w:rFonts w:ascii="Times New Roman" w:eastAsia="Times New Roman" w:hAnsi="Times New Roman" w:cs="Times New Roman"/>
          <w:sz w:val="28"/>
          <w:szCs w:val="28"/>
        </w:rPr>
        <w:t xml:space="preserve">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Сроки реализации мероприятий </w:t>
      </w:r>
      <w:r w:rsidR="00B10A55">
        <w:rPr>
          <w:rFonts w:ascii="Times New Roman" w:eastAsia="Times New Roman" w:hAnsi="Times New Roman" w:cs="Times New Roman"/>
          <w:sz w:val="28"/>
          <w:szCs w:val="28"/>
        </w:rPr>
        <w:t xml:space="preserve">будут </w:t>
      </w:r>
      <w:r w:rsidRPr="008F06C8">
        <w:rPr>
          <w:rFonts w:ascii="Times New Roman" w:eastAsia="Times New Roman" w:hAnsi="Times New Roman" w:cs="Times New Roman"/>
          <w:sz w:val="28"/>
          <w:szCs w:val="28"/>
        </w:rPr>
        <w:t xml:space="preserve">определены исходя из их значимости и планируемых сроков ввода объектов капитального строительства. </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Объемы мероприятий </w:t>
      </w:r>
      <w:r w:rsidR="00B10A55">
        <w:rPr>
          <w:rFonts w:ascii="Times New Roman" w:eastAsia="Times New Roman" w:hAnsi="Times New Roman" w:cs="Times New Roman"/>
          <w:sz w:val="28"/>
          <w:szCs w:val="28"/>
        </w:rPr>
        <w:t xml:space="preserve">будут </w:t>
      </w:r>
      <w:r w:rsidRPr="008F06C8">
        <w:rPr>
          <w:rFonts w:ascii="Times New Roman" w:eastAsia="Times New Roman" w:hAnsi="Times New Roman" w:cs="Times New Roman"/>
          <w:sz w:val="28"/>
          <w:szCs w:val="28"/>
        </w:rPr>
        <w:t xml:space="preserve">определены укрупненно. Список мероприятий и стоимость на конкретном объекте детализируется после разработки проектной документации (при необходимости после проведения </w:t>
      </w:r>
      <w:r w:rsidR="00EA0069" w:rsidRPr="008F06C8">
        <w:rPr>
          <w:rFonts w:ascii="Times New Roman" w:eastAsia="Times New Roman" w:hAnsi="Times New Roman" w:cs="Times New Roman"/>
          <w:sz w:val="28"/>
          <w:szCs w:val="28"/>
        </w:rPr>
        <w:t xml:space="preserve">технических и </w:t>
      </w:r>
      <w:r w:rsidRPr="008F06C8">
        <w:rPr>
          <w:rFonts w:ascii="Times New Roman" w:eastAsia="Times New Roman" w:hAnsi="Times New Roman" w:cs="Times New Roman"/>
          <w:sz w:val="28"/>
          <w:szCs w:val="28"/>
        </w:rPr>
        <w:t>энергетических обследований).</w:t>
      </w:r>
    </w:p>
    <w:p w:rsidR="00727D50" w:rsidRPr="008F06C8" w:rsidRDefault="00727D50" w:rsidP="00727D50">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Параметры мероприятий по строительству головных сооружений и магистральных сетей (мощности, протяженности) учитывают нагрузки новых потребителей, планиру</w:t>
      </w:r>
      <w:r w:rsidR="00EA0069" w:rsidRPr="008F06C8">
        <w:rPr>
          <w:rFonts w:ascii="Times New Roman" w:eastAsia="Times New Roman" w:hAnsi="Times New Roman" w:cs="Times New Roman"/>
          <w:sz w:val="28"/>
          <w:szCs w:val="28"/>
        </w:rPr>
        <w:t>ющих</w:t>
      </w:r>
      <w:r w:rsidRPr="008F06C8">
        <w:rPr>
          <w:rFonts w:ascii="Times New Roman" w:eastAsia="Times New Roman" w:hAnsi="Times New Roman" w:cs="Times New Roman"/>
          <w:sz w:val="28"/>
          <w:szCs w:val="28"/>
        </w:rPr>
        <w:t xml:space="preserve"> подключени</w:t>
      </w:r>
      <w:r w:rsidR="00EA0069" w:rsidRPr="008F06C8">
        <w:rPr>
          <w:rFonts w:ascii="Times New Roman" w:eastAsia="Times New Roman" w:hAnsi="Times New Roman" w:cs="Times New Roman"/>
          <w:sz w:val="28"/>
          <w:szCs w:val="28"/>
        </w:rPr>
        <w:t>е</w:t>
      </w:r>
      <w:r w:rsidRPr="008F06C8">
        <w:rPr>
          <w:rFonts w:ascii="Times New Roman" w:eastAsia="Times New Roman" w:hAnsi="Times New Roman" w:cs="Times New Roman"/>
          <w:sz w:val="28"/>
          <w:szCs w:val="28"/>
        </w:rPr>
        <w:t xml:space="preserve"> до 20</w:t>
      </w:r>
      <w:r w:rsidR="00B10A55">
        <w:rPr>
          <w:rFonts w:ascii="Times New Roman" w:eastAsia="Times New Roman" w:hAnsi="Times New Roman" w:cs="Times New Roman"/>
          <w:sz w:val="28"/>
          <w:szCs w:val="28"/>
        </w:rPr>
        <w:t>40</w:t>
      </w:r>
      <w:r w:rsidRPr="008F06C8">
        <w:rPr>
          <w:rFonts w:ascii="Times New Roman" w:eastAsia="Times New Roman" w:hAnsi="Times New Roman" w:cs="Times New Roman"/>
          <w:sz w:val="28"/>
          <w:szCs w:val="28"/>
        </w:rPr>
        <w:t xml:space="preserve"> г.</w:t>
      </w:r>
    </w:p>
    <w:bookmarkEnd w:id="16"/>
    <w:p w:rsidR="00727D50" w:rsidRPr="008F06C8" w:rsidRDefault="00727D50" w:rsidP="00727D50">
      <w:pPr>
        <w:pStyle w:val="a3"/>
        <w:spacing w:line="276" w:lineRule="auto"/>
        <w:ind w:firstLine="709"/>
        <w:jc w:val="both"/>
        <w:rPr>
          <w:b w:val="0"/>
          <w:spacing w:val="-1"/>
          <w:szCs w:val="28"/>
        </w:rPr>
      </w:pPr>
    </w:p>
    <w:p w:rsidR="00727D50" w:rsidRPr="008F06C8" w:rsidRDefault="00727D50" w:rsidP="00727D50">
      <w:pPr>
        <w:pStyle w:val="a3"/>
        <w:spacing w:line="276" w:lineRule="auto"/>
        <w:ind w:firstLine="709"/>
        <w:jc w:val="both"/>
        <w:rPr>
          <w:b w:val="0"/>
          <w:spacing w:val="-1"/>
          <w:szCs w:val="28"/>
        </w:rPr>
      </w:pPr>
    </w:p>
    <w:p w:rsidR="00727D50" w:rsidRPr="008F06C8" w:rsidRDefault="00727D50" w:rsidP="004C3244">
      <w:pPr>
        <w:pStyle w:val="a3"/>
        <w:spacing w:line="276" w:lineRule="auto"/>
        <w:ind w:firstLine="709"/>
        <w:jc w:val="both"/>
        <w:rPr>
          <w:b w:val="0"/>
          <w:spacing w:val="-1"/>
          <w:szCs w:val="28"/>
        </w:rPr>
      </w:pPr>
    </w:p>
    <w:p w:rsidR="00727D50" w:rsidRPr="008F06C8" w:rsidRDefault="00727D50" w:rsidP="004C3244">
      <w:pPr>
        <w:pStyle w:val="a3"/>
        <w:spacing w:line="276" w:lineRule="auto"/>
        <w:ind w:firstLine="709"/>
        <w:jc w:val="both"/>
        <w:rPr>
          <w:b w:val="0"/>
          <w:spacing w:val="-1"/>
          <w:szCs w:val="28"/>
        </w:rPr>
      </w:pPr>
    </w:p>
    <w:p w:rsidR="00727D50" w:rsidRPr="008F06C8" w:rsidRDefault="00727D50" w:rsidP="004C3244">
      <w:pPr>
        <w:pStyle w:val="a3"/>
        <w:spacing w:line="276" w:lineRule="auto"/>
        <w:ind w:firstLine="709"/>
        <w:jc w:val="both"/>
        <w:rPr>
          <w:b w:val="0"/>
          <w:spacing w:val="-1"/>
          <w:szCs w:val="28"/>
        </w:rPr>
      </w:pPr>
    </w:p>
    <w:p w:rsidR="00392D2E" w:rsidRPr="008F06C8" w:rsidRDefault="00392D2E" w:rsidP="00392D2E">
      <w:pPr>
        <w:pStyle w:val="a3"/>
        <w:spacing w:line="276" w:lineRule="auto"/>
        <w:ind w:firstLine="709"/>
        <w:jc w:val="both"/>
        <w:rPr>
          <w:b w:val="0"/>
          <w:spacing w:val="-1"/>
          <w:szCs w:val="28"/>
        </w:rPr>
      </w:pPr>
    </w:p>
    <w:p w:rsidR="00392D2E" w:rsidRPr="008F06C8" w:rsidRDefault="00392D2E" w:rsidP="004C3244">
      <w:pPr>
        <w:pStyle w:val="a3"/>
        <w:spacing w:line="276" w:lineRule="auto"/>
        <w:ind w:firstLine="709"/>
        <w:jc w:val="both"/>
        <w:rPr>
          <w:b w:val="0"/>
          <w:spacing w:val="-1"/>
          <w:szCs w:val="28"/>
        </w:rPr>
      </w:pPr>
    </w:p>
    <w:p w:rsidR="00392D2E" w:rsidRPr="008F06C8" w:rsidRDefault="00392D2E" w:rsidP="004C3244">
      <w:pPr>
        <w:pStyle w:val="a3"/>
        <w:spacing w:line="276" w:lineRule="auto"/>
        <w:ind w:firstLine="709"/>
        <w:jc w:val="both"/>
        <w:rPr>
          <w:b w:val="0"/>
          <w:szCs w:val="28"/>
        </w:rPr>
      </w:pPr>
    </w:p>
    <w:p w:rsidR="004C3244" w:rsidRPr="008F06C8" w:rsidRDefault="004C3244" w:rsidP="004C3244">
      <w:pPr>
        <w:pStyle w:val="ConsPlusNormal"/>
        <w:spacing w:line="276" w:lineRule="auto"/>
        <w:ind w:firstLine="709"/>
        <w:jc w:val="both"/>
        <w:rPr>
          <w:rFonts w:ascii="Times New Roman" w:hAnsi="Times New Roman" w:cs="Times New Roman"/>
          <w:sz w:val="28"/>
          <w:szCs w:val="28"/>
        </w:rPr>
      </w:pPr>
    </w:p>
    <w:p w:rsidR="004A193D" w:rsidRPr="008F06C8" w:rsidRDefault="004A193D" w:rsidP="004C3244">
      <w:pPr>
        <w:pStyle w:val="ConsPlusNormal"/>
        <w:spacing w:line="276" w:lineRule="auto"/>
        <w:ind w:firstLine="709"/>
        <w:jc w:val="both"/>
        <w:rPr>
          <w:rFonts w:ascii="Times New Roman" w:hAnsi="Times New Roman" w:cs="Times New Roman"/>
          <w:sz w:val="28"/>
          <w:szCs w:val="28"/>
        </w:rPr>
      </w:pPr>
    </w:p>
    <w:p w:rsidR="004A193D" w:rsidRPr="008F06C8" w:rsidRDefault="004A193D" w:rsidP="004C3244">
      <w:pPr>
        <w:pStyle w:val="ConsPlusNormal"/>
        <w:spacing w:line="276" w:lineRule="auto"/>
        <w:ind w:firstLine="709"/>
        <w:jc w:val="both"/>
        <w:rPr>
          <w:rFonts w:ascii="Times New Roman" w:hAnsi="Times New Roman" w:cs="Times New Roman"/>
          <w:sz w:val="28"/>
          <w:szCs w:val="28"/>
        </w:rPr>
      </w:pPr>
    </w:p>
    <w:p w:rsidR="004A193D" w:rsidRPr="008F06C8" w:rsidRDefault="004A193D" w:rsidP="000C5630">
      <w:pPr>
        <w:pStyle w:val="ConsPlusNormal"/>
        <w:ind w:firstLine="540"/>
        <w:jc w:val="both"/>
        <w:rPr>
          <w:rFonts w:ascii="Times New Roman" w:hAnsi="Times New Roman" w:cs="Times New Roman"/>
          <w:sz w:val="28"/>
          <w:szCs w:val="28"/>
        </w:rPr>
      </w:pPr>
    </w:p>
    <w:p w:rsidR="004A193D" w:rsidRPr="008F06C8" w:rsidRDefault="004A193D" w:rsidP="000C5630">
      <w:pPr>
        <w:pStyle w:val="ConsPlusNormal"/>
        <w:ind w:firstLine="540"/>
        <w:jc w:val="both"/>
        <w:rPr>
          <w:rFonts w:ascii="Times New Roman" w:hAnsi="Times New Roman" w:cs="Times New Roman"/>
          <w:sz w:val="28"/>
          <w:szCs w:val="28"/>
        </w:rPr>
      </w:pPr>
    </w:p>
    <w:p w:rsidR="003A580C" w:rsidRPr="008F06C8" w:rsidRDefault="004D158C" w:rsidP="004D158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7" w:name="_Toc496787839"/>
      <w:r w:rsidRPr="008F06C8">
        <w:rPr>
          <w:rFonts w:eastAsia="Times New Roman" w:cs="Times New Roman"/>
          <w:b/>
          <w:bCs/>
          <w:caps/>
          <w:color w:val="auto"/>
          <w:spacing w:val="20"/>
          <w:kern w:val="32"/>
          <w:sz w:val="34"/>
          <w:szCs w:val="34"/>
        </w:rPr>
        <w:lastRenderedPageBreak/>
        <w:t>5</w:t>
      </w:r>
      <w:r w:rsidR="006D0AF1" w:rsidRPr="008F06C8">
        <w:rPr>
          <w:rFonts w:eastAsia="Times New Roman" w:cs="Times New Roman"/>
          <w:b/>
          <w:bCs/>
          <w:caps/>
          <w:color w:val="auto"/>
          <w:spacing w:val="20"/>
          <w:kern w:val="32"/>
          <w:sz w:val="34"/>
          <w:szCs w:val="34"/>
        </w:rPr>
        <w:t>. Экологические аспекты мероприятий по строительству, реконструкции и модернизации объектов централ</w:t>
      </w:r>
      <w:r w:rsidRPr="008F06C8">
        <w:rPr>
          <w:rFonts w:eastAsia="Times New Roman" w:cs="Times New Roman"/>
          <w:b/>
          <w:bCs/>
          <w:caps/>
          <w:color w:val="auto"/>
          <w:spacing w:val="20"/>
          <w:kern w:val="32"/>
          <w:sz w:val="34"/>
          <w:szCs w:val="34"/>
        </w:rPr>
        <w:t>изованных систем водоснабжения</w:t>
      </w:r>
      <w:bookmarkEnd w:id="17"/>
    </w:p>
    <w:p w:rsidR="004D158C" w:rsidRPr="008F06C8" w:rsidRDefault="004D158C" w:rsidP="003A580C">
      <w:pPr>
        <w:pStyle w:val="ConsPlusNormal"/>
        <w:ind w:firstLine="540"/>
        <w:jc w:val="both"/>
        <w:rPr>
          <w:rFonts w:ascii="Times New Roman" w:hAnsi="Times New Roman" w:cs="Times New Roman"/>
          <w:sz w:val="28"/>
          <w:szCs w:val="28"/>
        </w:rPr>
      </w:pPr>
    </w:p>
    <w:p w:rsidR="00DF7992" w:rsidRPr="008F06C8" w:rsidRDefault="00DF7992" w:rsidP="00DF7992">
      <w:pPr>
        <w:pStyle w:val="a3"/>
        <w:spacing w:line="276" w:lineRule="auto"/>
        <w:ind w:firstLine="709"/>
        <w:jc w:val="both"/>
        <w:rPr>
          <w:b w:val="0"/>
        </w:rPr>
      </w:pPr>
      <w:r w:rsidRPr="008F06C8">
        <w:rPr>
          <w:b w:val="0"/>
        </w:rPr>
        <w:t>Водные ресурсы испытывают значительную техногенную нагрузку. На подземные воды, в том числе на горизонты, обеспечивающие хозяйственно-питьевое водоснабжение, оказывает влияние работа водозабор</w:t>
      </w:r>
      <w:r w:rsidR="0076627A" w:rsidRPr="008F06C8">
        <w:rPr>
          <w:b w:val="0"/>
        </w:rPr>
        <w:t>ов</w:t>
      </w:r>
      <w:r w:rsidRPr="008F06C8">
        <w:rPr>
          <w:b w:val="0"/>
        </w:rPr>
        <w:t xml:space="preserve"> </w:t>
      </w:r>
      <w:r w:rsidR="003A5496">
        <w:rPr>
          <w:b w:val="0"/>
        </w:rPr>
        <w:t>сельского поселения «Низовское»</w:t>
      </w:r>
      <w:r w:rsidRPr="008F06C8">
        <w:rPr>
          <w:b w:val="0"/>
        </w:rPr>
        <w:t>.</w:t>
      </w:r>
    </w:p>
    <w:p w:rsidR="00DF7992" w:rsidRPr="008F06C8" w:rsidRDefault="00DF7992" w:rsidP="00DF7992">
      <w:pPr>
        <w:pStyle w:val="a3"/>
        <w:spacing w:line="276" w:lineRule="auto"/>
        <w:ind w:firstLine="709"/>
        <w:jc w:val="both"/>
        <w:rPr>
          <w:b w:val="0"/>
        </w:rPr>
      </w:pPr>
      <w:r w:rsidRPr="008F06C8">
        <w:rPr>
          <w:b w:val="0"/>
        </w:rPr>
        <w:t>Необходимо проведение мероприятий, направленных на рациональное использование, восстановление и охрану водных объектов и их водных ресурсов, предотвращение негативного воздействия вод, развитие водохозяйственного комплекса.</w:t>
      </w:r>
    </w:p>
    <w:p w:rsidR="00F07E92" w:rsidRPr="008F06C8" w:rsidRDefault="00F07E92" w:rsidP="00F07E92">
      <w:pPr>
        <w:pStyle w:val="a3"/>
        <w:spacing w:line="276" w:lineRule="auto"/>
        <w:ind w:firstLine="709"/>
        <w:jc w:val="both"/>
        <w:rPr>
          <w:b w:val="0"/>
        </w:rPr>
      </w:pPr>
      <w:r w:rsidRPr="008F06C8">
        <w:rPr>
          <w:b w:val="0"/>
        </w:rPr>
        <w:t xml:space="preserve">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w:t>
      </w:r>
      <w:r w:rsidR="00FB4FD6" w:rsidRPr="008F06C8">
        <w:rPr>
          <w:b w:val="0"/>
        </w:rPr>
        <w:t>попадают,</w:t>
      </w:r>
      <w:r w:rsidRPr="008F06C8">
        <w:rPr>
          <w:b w:val="0"/>
        </w:rPr>
        <w:t xml:space="preserve"> прежде </w:t>
      </w:r>
      <w:r w:rsidR="00FB4FD6" w:rsidRPr="008F06C8">
        <w:rPr>
          <w:b w:val="0"/>
        </w:rPr>
        <w:t>всего,</w:t>
      </w:r>
      <w:r w:rsidRPr="008F06C8">
        <w:rPr>
          <w:b w:val="0"/>
        </w:rPr>
        <w:t xml:space="preserve">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DF59BD" w:rsidRPr="008F06C8" w:rsidRDefault="00DF59BD" w:rsidP="00DF59BD">
      <w:pPr>
        <w:pStyle w:val="a3"/>
        <w:spacing w:line="276" w:lineRule="auto"/>
        <w:ind w:firstLine="709"/>
        <w:jc w:val="both"/>
        <w:rPr>
          <w:b w:val="0"/>
        </w:rPr>
      </w:pPr>
      <w:r w:rsidRPr="008F06C8">
        <w:rPr>
          <w:b w:val="0"/>
        </w:rPr>
        <w:t>В</w:t>
      </w:r>
      <w:r w:rsidRPr="008F06C8">
        <w:rPr>
          <w:b w:val="0"/>
          <w:spacing w:val="7"/>
        </w:rPr>
        <w:t xml:space="preserve"> </w:t>
      </w:r>
      <w:r w:rsidRPr="008F06C8">
        <w:rPr>
          <w:b w:val="0"/>
          <w:spacing w:val="-1"/>
        </w:rPr>
        <w:t>соответствии</w:t>
      </w:r>
      <w:r w:rsidRPr="008F06C8">
        <w:rPr>
          <w:b w:val="0"/>
          <w:spacing w:val="8"/>
        </w:rPr>
        <w:t xml:space="preserve"> </w:t>
      </w:r>
      <w:r w:rsidRPr="008F06C8">
        <w:rPr>
          <w:b w:val="0"/>
        </w:rPr>
        <w:t>с</w:t>
      </w:r>
      <w:r w:rsidRPr="008F06C8">
        <w:rPr>
          <w:b w:val="0"/>
          <w:spacing w:val="7"/>
        </w:rPr>
        <w:t xml:space="preserve"> </w:t>
      </w:r>
      <w:r w:rsidRPr="008F06C8">
        <w:rPr>
          <w:b w:val="0"/>
          <w:spacing w:val="-1"/>
        </w:rPr>
        <w:t>требованиями</w:t>
      </w:r>
      <w:r w:rsidRPr="008F06C8">
        <w:rPr>
          <w:b w:val="0"/>
          <w:spacing w:val="6"/>
        </w:rPr>
        <w:t xml:space="preserve"> </w:t>
      </w:r>
      <w:r w:rsidRPr="008F06C8">
        <w:rPr>
          <w:b w:val="0"/>
          <w:spacing w:val="-1"/>
        </w:rPr>
        <w:t>СанПиН</w:t>
      </w:r>
      <w:r w:rsidRPr="008F06C8">
        <w:rPr>
          <w:b w:val="0"/>
          <w:spacing w:val="6"/>
        </w:rPr>
        <w:t xml:space="preserve"> </w:t>
      </w:r>
      <w:r w:rsidRPr="008F06C8">
        <w:rPr>
          <w:b w:val="0"/>
          <w:spacing w:val="-1"/>
        </w:rPr>
        <w:t>2.1.4.1110-02</w:t>
      </w:r>
      <w:r w:rsidRPr="008F06C8">
        <w:rPr>
          <w:b w:val="0"/>
          <w:spacing w:val="8"/>
        </w:rPr>
        <w:t xml:space="preserve"> </w:t>
      </w:r>
      <w:r w:rsidRPr="008F06C8">
        <w:rPr>
          <w:b w:val="0"/>
          <w:spacing w:val="-2"/>
        </w:rPr>
        <w:t>«Зоны</w:t>
      </w:r>
      <w:r w:rsidRPr="008F06C8">
        <w:rPr>
          <w:b w:val="0"/>
          <w:spacing w:val="55"/>
        </w:rPr>
        <w:t xml:space="preserve"> </w:t>
      </w:r>
      <w:r w:rsidRPr="008F06C8">
        <w:rPr>
          <w:b w:val="0"/>
          <w:spacing w:val="-1"/>
        </w:rPr>
        <w:t>санитарной</w:t>
      </w:r>
      <w:r w:rsidRPr="008F06C8">
        <w:rPr>
          <w:b w:val="0"/>
          <w:spacing w:val="69"/>
        </w:rPr>
        <w:t xml:space="preserve"> </w:t>
      </w:r>
      <w:r w:rsidRPr="008F06C8">
        <w:rPr>
          <w:b w:val="0"/>
          <w:spacing w:val="-2"/>
        </w:rPr>
        <w:t>охраны</w:t>
      </w:r>
      <w:r w:rsidRPr="008F06C8">
        <w:rPr>
          <w:b w:val="0"/>
          <w:spacing w:val="69"/>
        </w:rPr>
        <w:t xml:space="preserve"> </w:t>
      </w:r>
      <w:r w:rsidRPr="008F06C8">
        <w:rPr>
          <w:b w:val="0"/>
          <w:spacing w:val="-1"/>
        </w:rPr>
        <w:t>источников</w:t>
      </w:r>
      <w:r w:rsidRPr="008F06C8">
        <w:rPr>
          <w:b w:val="0"/>
        </w:rPr>
        <w:t xml:space="preserve"> </w:t>
      </w:r>
      <w:r w:rsidRPr="008F06C8">
        <w:rPr>
          <w:b w:val="0"/>
          <w:spacing w:val="-1"/>
        </w:rPr>
        <w:t>водоснабжения</w:t>
      </w:r>
      <w:r w:rsidRPr="008F06C8">
        <w:rPr>
          <w:b w:val="0"/>
          <w:spacing w:val="69"/>
        </w:rPr>
        <w:t xml:space="preserve"> </w:t>
      </w:r>
      <w:r w:rsidRPr="008F06C8">
        <w:rPr>
          <w:b w:val="0"/>
        </w:rPr>
        <w:t>и</w:t>
      </w:r>
      <w:r w:rsidRPr="008F06C8">
        <w:rPr>
          <w:b w:val="0"/>
          <w:spacing w:val="1"/>
        </w:rPr>
        <w:t xml:space="preserve"> </w:t>
      </w:r>
      <w:r w:rsidRPr="008F06C8">
        <w:rPr>
          <w:b w:val="0"/>
          <w:spacing w:val="-2"/>
        </w:rPr>
        <w:t>водопроводов</w:t>
      </w:r>
      <w:r w:rsidRPr="008F06C8">
        <w:rPr>
          <w:b w:val="0"/>
        </w:rPr>
        <w:t xml:space="preserve"> </w:t>
      </w:r>
      <w:r w:rsidRPr="008F06C8">
        <w:rPr>
          <w:b w:val="0"/>
          <w:spacing w:val="-1"/>
        </w:rPr>
        <w:t>питьевого</w:t>
      </w:r>
      <w:r w:rsidRPr="008F06C8">
        <w:rPr>
          <w:b w:val="0"/>
          <w:spacing w:val="59"/>
        </w:rPr>
        <w:t xml:space="preserve"> </w:t>
      </w:r>
      <w:r w:rsidRPr="008F06C8">
        <w:rPr>
          <w:b w:val="0"/>
          <w:spacing w:val="-1"/>
        </w:rPr>
        <w:t>назначения»</w:t>
      </w:r>
      <w:r w:rsidRPr="008F06C8">
        <w:rPr>
          <w:b w:val="0"/>
          <w:spacing w:val="53"/>
        </w:rPr>
        <w:t xml:space="preserve"> </w:t>
      </w:r>
      <w:r w:rsidRPr="008F06C8">
        <w:rPr>
          <w:b w:val="0"/>
          <w:spacing w:val="-1"/>
        </w:rPr>
        <w:t>на</w:t>
      </w:r>
      <w:r w:rsidRPr="008F06C8">
        <w:rPr>
          <w:b w:val="0"/>
          <w:spacing w:val="54"/>
        </w:rPr>
        <w:t xml:space="preserve"> </w:t>
      </w:r>
      <w:r w:rsidRPr="008F06C8">
        <w:rPr>
          <w:b w:val="0"/>
          <w:spacing w:val="-1"/>
        </w:rPr>
        <w:t>источниках</w:t>
      </w:r>
      <w:r w:rsidRPr="008F06C8">
        <w:rPr>
          <w:b w:val="0"/>
          <w:spacing w:val="55"/>
        </w:rPr>
        <w:t xml:space="preserve"> </w:t>
      </w:r>
      <w:r w:rsidRPr="008F06C8">
        <w:rPr>
          <w:b w:val="0"/>
          <w:spacing w:val="-1"/>
        </w:rPr>
        <w:t>водоснабжения</w:t>
      </w:r>
      <w:r w:rsidRPr="008F06C8">
        <w:rPr>
          <w:b w:val="0"/>
          <w:spacing w:val="54"/>
        </w:rPr>
        <w:t xml:space="preserve"> </w:t>
      </w:r>
      <w:r w:rsidRPr="008F06C8">
        <w:rPr>
          <w:b w:val="0"/>
          <w:spacing w:val="-1"/>
        </w:rPr>
        <w:t>должны</w:t>
      </w:r>
      <w:r w:rsidRPr="008F06C8">
        <w:rPr>
          <w:b w:val="0"/>
          <w:spacing w:val="52"/>
        </w:rPr>
        <w:t xml:space="preserve"> </w:t>
      </w:r>
      <w:r w:rsidRPr="008F06C8">
        <w:rPr>
          <w:b w:val="0"/>
          <w:spacing w:val="-1"/>
        </w:rPr>
        <w:t>быть</w:t>
      </w:r>
      <w:r w:rsidRPr="008F06C8">
        <w:rPr>
          <w:b w:val="0"/>
          <w:spacing w:val="52"/>
        </w:rPr>
        <w:t xml:space="preserve"> </w:t>
      </w:r>
      <w:r w:rsidRPr="008F06C8">
        <w:rPr>
          <w:b w:val="0"/>
          <w:spacing w:val="-1"/>
        </w:rPr>
        <w:t>организованы</w:t>
      </w:r>
      <w:r w:rsidRPr="008F06C8">
        <w:rPr>
          <w:b w:val="0"/>
          <w:spacing w:val="31"/>
        </w:rPr>
        <w:t xml:space="preserve"> </w:t>
      </w:r>
      <w:r w:rsidRPr="008F06C8">
        <w:rPr>
          <w:b w:val="0"/>
          <w:spacing w:val="-1"/>
        </w:rPr>
        <w:t>санитарные</w:t>
      </w:r>
      <w:r w:rsidRPr="008F06C8">
        <w:rPr>
          <w:b w:val="0"/>
          <w:spacing w:val="68"/>
        </w:rPr>
        <w:t xml:space="preserve"> </w:t>
      </w:r>
      <w:r w:rsidRPr="008F06C8">
        <w:rPr>
          <w:b w:val="0"/>
          <w:spacing w:val="-1"/>
        </w:rPr>
        <w:t>защитные</w:t>
      </w:r>
      <w:r w:rsidRPr="008F06C8">
        <w:rPr>
          <w:b w:val="0"/>
          <w:spacing w:val="66"/>
        </w:rPr>
        <w:t xml:space="preserve"> </w:t>
      </w:r>
      <w:r w:rsidRPr="008F06C8">
        <w:rPr>
          <w:b w:val="0"/>
        </w:rPr>
        <w:t>зоны.</w:t>
      </w:r>
      <w:r w:rsidRPr="008F06C8">
        <w:rPr>
          <w:b w:val="0"/>
          <w:spacing w:val="65"/>
        </w:rPr>
        <w:t xml:space="preserve"> </w:t>
      </w:r>
      <w:r w:rsidRPr="008F06C8">
        <w:rPr>
          <w:b w:val="0"/>
          <w:spacing w:val="-1"/>
        </w:rPr>
        <w:t>Основной</w:t>
      </w:r>
      <w:r w:rsidRPr="008F06C8">
        <w:rPr>
          <w:b w:val="0"/>
          <w:spacing w:val="67"/>
        </w:rPr>
        <w:t xml:space="preserve"> </w:t>
      </w:r>
      <w:r w:rsidRPr="008F06C8">
        <w:rPr>
          <w:b w:val="0"/>
          <w:spacing w:val="-1"/>
        </w:rPr>
        <w:t>целью</w:t>
      </w:r>
      <w:r w:rsidRPr="008F06C8">
        <w:rPr>
          <w:b w:val="0"/>
          <w:spacing w:val="67"/>
        </w:rPr>
        <w:t xml:space="preserve"> </w:t>
      </w:r>
      <w:r w:rsidRPr="008F06C8">
        <w:rPr>
          <w:b w:val="0"/>
          <w:spacing w:val="-2"/>
        </w:rPr>
        <w:t>создания</w:t>
      </w:r>
      <w:r w:rsidRPr="008F06C8">
        <w:rPr>
          <w:b w:val="0"/>
          <w:spacing w:val="68"/>
        </w:rPr>
        <w:t xml:space="preserve"> </w:t>
      </w:r>
      <w:r w:rsidRPr="008F06C8">
        <w:rPr>
          <w:b w:val="0"/>
        </w:rPr>
        <w:t>и</w:t>
      </w:r>
      <w:r w:rsidRPr="008F06C8">
        <w:rPr>
          <w:b w:val="0"/>
          <w:spacing w:val="66"/>
        </w:rPr>
        <w:t xml:space="preserve"> </w:t>
      </w:r>
      <w:r w:rsidRPr="008F06C8">
        <w:rPr>
          <w:b w:val="0"/>
          <w:spacing w:val="-1"/>
        </w:rPr>
        <w:t>обеспечения</w:t>
      </w:r>
      <w:r w:rsidRPr="008F06C8">
        <w:rPr>
          <w:b w:val="0"/>
          <w:spacing w:val="41"/>
        </w:rPr>
        <w:t xml:space="preserve"> </w:t>
      </w:r>
      <w:r w:rsidRPr="008F06C8">
        <w:rPr>
          <w:b w:val="0"/>
          <w:spacing w:val="-1"/>
        </w:rPr>
        <w:t>режима</w:t>
      </w:r>
      <w:r w:rsidRPr="008F06C8">
        <w:rPr>
          <w:b w:val="0"/>
          <w:spacing w:val="56"/>
        </w:rPr>
        <w:t xml:space="preserve"> </w:t>
      </w:r>
      <w:r w:rsidRPr="008F06C8">
        <w:rPr>
          <w:b w:val="0"/>
        </w:rPr>
        <w:t>в</w:t>
      </w:r>
      <w:r w:rsidRPr="008F06C8">
        <w:rPr>
          <w:b w:val="0"/>
          <w:spacing w:val="58"/>
        </w:rPr>
        <w:t xml:space="preserve"> </w:t>
      </w:r>
      <w:r w:rsidRPr="008F06C8">
        <w:rPr>
          <w:b w:val="0"/>
          <w:spacing w:val="-1"/>
        </w:rPr>
        <w:t>санитарных</w:t>
      </w:r>
      <w:r w:rsidRPr="008F06C8">
        <w:rPr>
          <w:b w:val="0"/>
          <w:spacing w:val="59"/>
        </w:rPr>
        <w:t xml:space="preserve"> </w:t>
      </w:r>
      <w:r w:rsidRPr="008F06C8">
        <w:rPr>
          <w:b w:val="0"/>
          <w:spacing w:val="-2"/>
        </w:rPr>
        <w:t>защитных</w:t>
      </w:r>
      <w:r w:rsidRPr="008F06C8">
        <w:rPr>
          <w:b w:val="0"/>
          <w:spacing w:val="59"/>
        </w:rPr>
        <w:t xml:space="preserve"> </w:t>
      </w:r>
      <w:r w:rsidRPr="008F06C8">
        <w:rPr>
          <w:b w:val="0"/>
          <w:spacing w:val="-1"/>
        </w:rPr>
        <w:t>зонах</w:t>
      </w:r>
      <w:r w:rsidRPr="008F06C8">
        <w:rPr>
          <w:b w:val="0"/>
          <w:spacing w:val="57"/>
        </w:rPr>
        <w:t xml:space="preserve"> </w:t>
      </w:r>
      <w:r w:rsidRPr="008F06C8">
        <w:rPr>
          <w:b w:val="0"/>
          <w:spacing w:val="-1"/>
        </w:rPr>
        <w:t>является</w:t>
      </w:r>
      <w:r w:rsidRPr="008F06C8">
        <w:rPr>
          <w:b w:val="0"/>
          <w:spacing w:val="59"/>
        </w:rPr>
        <w:t xml:space="preserve"> </w:t>
      </w:r>
      <w:r w:rsidRPr="008F06C8">
        <w:rPr>
          <w:b w:val="0"/>
          <w:spacing w:val="-1"/>
        </w:rPr>
        <w:t>санитарная</w:t>
      </w:r>
      <w:r w:rsidRPr="008F06C8">
        <w:rPr>
          <w:b w:val="0"/>
          <w:spacing w:val="57"/>
        </w:rPr>
        <w:t xml:space="preserve"> </w:t>
      </w:r>
      <w:r w:rsidRPr="008F06C8">
        <w:rPr>
          <w:b w:val="0"/>
          <w:spacing w:val="-1"/>
        </w:rPr>
        <w:t>охрана</w:t>
      </w:r>
      <w:r w:rsidRPr="008F06C8">
        <w:rPr>
          <w:b w:val="0"/>
          <w:spacing w:val="56"/>
        </w:rPr>
        <w:t xml:space="preserve"> </w:t>
      </w:r>
      <w:r w:rsidRPr="008F06C8">
        <w:rPr>
          <w:b w:val="0"/>
        </w:rPr>
        <w:t>от</w:t>
      </w:r>
      <w:r w:rsidRPr="008F06C8">
        <w:rPr>
          <w:b w:val="0"/>
          <w:spacing w:val="39"/>
        </w:rPr>
        <w:t xml:space="preserve"> </w:t>
      </w:r>
      <w:r w:rsidRPr="008F06C8">
        <w:rPr>
          <w:b w:val="0"/>
          <w:spacing w:val="-1"/>
        </w:rPr>
        <w:t>загрязнения</w:t>
      </w:r>
      <w:r w:rsidRPr="008F06C8">
        <w:rPr>
          <w:b w:val="0"/>
          <w:spacing w:val="28"/>
        </w:rPr>
        <w:t xml:space="preserve"> </w:t>
      </w:r>
      <w:r w:rsidRPr="008F06C8">
        <w:rPr>
          <w:b w:val="0"/>
          <w:spacing w:val="-1"/>
        </w:rPr>
        <w:t>источников</w:t>
      </w:r>
      <w:r w:rsidRPr="008F06C8">
        <w:rPr>
          <w:b w:val="0"/>
          <w:spacing w:val="29"/>
        </w:rPr>
        <w:t xml:space="preserve"> </w:t>
      </w:r>
      <w:r w:rsidRPr="008F06C8">
        <w:rPr>
          <w:b w:val="0"/>
          <w:spacing w:val="-2"/>
        </w:rPr>
        <w:t>водоснабжения</w:t>
      </w:r>
      <w:r w:rsidRPr="008F06C8">
        <w:rPr>
          <w:b w:val="0"/>
          <w:spacing w:val="30"/>
        </w:rPr>
        <w:t xml:space="preserve"> </w:t>
      </w:r>
      <w:r w:rsidRPr="008F06C8">
        <w:rPr>
          <w:b w:val="0"/>
        </w:rPr>
        <w:t>и</w:t>
      </w:r>
      <w:r w:rsidRPr="008F06C8">
        <w:rPr>
          <w:b w:val="0"/>
          <w:spacing w:val="30"/>
        </w:rPr>
        <w:t xml:space="preserve"> </w:t>
      </w:r>
      <w:r w:rsidRPr="008F06C8">
        <w:rPr>
          <w:b w:val="0"/>
          <w:spacing w:val="-2"/>
        </w:rPr>
        <w:t>водопроводных</w:t>
      </w:r>
      <w:r w:rsidRPr="008F06C8">
        <w:rPr>
          <w:b w:val="0"/>
          <w:spacing w:val="31"/>
        </w:rPr>
        <w:t xml:space="preserve"> </w:t>
      </w:r>
      <w:r w:rsidRPr="008F06C8">
        <w:rPr>
          <w:b w:val="0"/>
          <w:spacing w:val="-1"/>
        </w:rPr>
        <w:t>сооружений,</w:t>
      </w:r>
      <w:r w:rsidRPr="008F06C8">
        <w:rPr>
          <w:b w:val="0"/>
          <w:spacing w:val="29"/>
        </w:rPr>
        <w:t xml:space="preserve"> </w:t>
      </w:r>
      <w:r w:rsidRPr="008F06C8">
        <w:rPr>
          <w:b w:val="0"/>
        </w:rPr>
        <w:t>а</w:t>
      </w:r>
      <w:r w:rsidRPr="008F06C8">
        <w:rPr>
          <w:b w:val="0"/>
          <w:spacing w:val="63"/>
        </w:rPr>
        <w:t xml:space="preserve"> </w:t>
      </w:r>
      <w:r w:rsidRPr="008F06C8">
        <w:rPr>
          <w:b w:val="0"/>
        </w:rPr>
        <w:t xml:space="preserve">также </w:t>
      </w:r>
      <w:r w:rsidRPr="008F06C8">
        <w:rPr>
          <w:b w:val="0"/>
          <w:spacing w:val="-2"/>
        </w:rPr>
        <w:t>территорий,</w:t>
      </w:r>
      <w:r w:rsidRPr="008F06C8">
        <w:rPr>
          <w:b w:val="0"/>
          <w:spacing w:val="-1"/>
        </w:rPr>
        <w:t xml:space="preserve"> на</w:t>
      </w:r>
      <w:r w:rsidRPr="008F06C8">
        <w:rPr>
          <w:b w:val="0"/>
        </w:rPr>
        <w:t xml:space="preserve"> </w:t>
      </w:r>
      <w:r w:rsidRPr="008F06C8">
        <w:rPr>
          <w:b w:val="0"/>
          <w:spacing w:val="-1"/>
        </w:rPr>
        <w:t>которых</w:t>
      </w:r>
      <w:r w:rsidRPr="008F06C8">
        <w:rPr>
          <w:b w:val="0"/>
          <w:spacing w:val="1"/>
        </w:rPr>
        <w:t xml:space="preserve"> </w:t>
      </w:r>
      <w:r w:rsidRPr="008F06C8">
        <w:rPr>
          <w:b w:val="0"/>
          <w:spacing w:val="-1"/>
        </w:rPr>
        <w:t>они</w:t>
      </w:r>
      <w:r w:rsidRPr="008F06C8">
        <w:rPr>
          <w:b w:val="0"/>
          <w:spacing w:val="-3"/>
        </w:rPr>
        <w:t xml:space="preserve"> </w:t>
      </w:r>
      <w:r w:rsidRPr="008F06C8">
        <w:rPr>
          <w:b w:val="0"/>
          <w:spacing w:val="-1"/>
        </w:rPr>
        <w:t>расположены.</w:t>
      </w:r>
    </w:p>
    <w:p w:rsidR="00DF59BD" w:rsidRPr="008F06C8" w:rsidRDefault="00DF59BD" w:rsidP="00DF59BD">
      <w:pPr>
        <w:pStyle w:val="a3"/>
        <w:spacing w:line="276" w:lineRule="auto"/>
        <w:ind w:firstLine="709"/>
        <w:jc w:val="both"/>
        <w:rPr>
          <w:b w:val="0"/>
        </w:rPr>
      </w:pPr>
      <w:r w:rsidRPr="008F06C8">
        <w:rPr>
          <w:b w:val="0"/>
        </w:rPr>
        <w:t>Для</w:t>
      </w:r>
      <w:r w:rsidRPr="008F06C8">
        <w:rPr>
          <w:b w:val="0"/>
          <w:spacing w:val="12"/>
        </w:rPr>
        <w:t xml:space="preserve"> </w:t>
      </w:r>
      <w:r w:rsidRPr="008F06C8">
        <w:rPr>
          <w:b w:val="0"/>
          <w:spacing w:val="-1"/>
        </w:rPr>
        <w:t>соблюдения</w:t>
      </w:r>
      <w:r w:rsidRPr="008F06C8">
        <w:rPr>
          <w:b w:val="0"/>
          <w:spacing w:val="13"/>
        </w:rPr>
        <w:t xml:space="preserve"> </w:t>
      </w:r>
      <w:r w:rsidRPr="008F06C8">
        <w:rPr>
          <w:b w:val="0"/>
          <w:spacing w:val="-1"/>
        </w:rPr>
        <w:t>санитарного</w:t>
      </w:r>
      <w:r w:rsidRPr="008F06C8">
        <w:rPr>
          <w:b w:val="0"/>
          <w:spacing w:val="11"/>
        </w:rPr>
        <w:t xml:space="preserve"> </w:t>
      </w:r>
      <w:r w:rsidRPr="008F06C8">
        <w:rPr>
          <w:b w:val="0"/>
          <w:spacing w:val="-1"/>
        </w:rPr>
        <w:t>режима</w:t>
      </w:r>
      <w:r w:rsidRPr="008F06C8">
        <w:rPr>
          <w:b w:val="0"/>
          <w:spacing w:val="12"/>
        </w:rPr>
        <w:t xml:space="preserve"> </w:t>
      </w:r>
      <w:r w:rsidRPr="008F06C8">
        <w:rPr>
          <w:b w:val="0"/>
          <w:spacing w:val="-1"/>
        </w:rPr>
        <w:t>поверхностных</w:t>
      </w:r>
      <w:r w:rsidRPr="008F06C8">
        <w:rPr>
          <w:b w:val="0"/>
          <w:spacing w:val="11"/>
        </w:rPr>
        <w:t xml:space="preserve"> </w:t>
      </w:r>
      <w:r w:rsidRPr="008F06C8">
        <w:rPr>
          <w:b w:val="0"/>
          <w:spacing w:val="-1"/>
        </w:rPr>
        <w:t>источников</w:t>
      </w:r>
      <w:r w:rsidRPr="008F06C8">
        <w:rPr>
          <w:b w:val="0"/>
          <w:spacing w:val="41"/>
        </w:rPr>
        <w:t xml:space="preserve"> </w:t>
      </w:r>
      <w:r w:rsidRPr="008F06C8">
        <w:rPr>
          <w:b w:val="0"/>
          <w:spacing w:val="-1"/>
        </w:rPr>
        <w:t>водоснабжения</w:t>
      </w:r>
      <w:r w:rsidRPr="008F06C8">
        <w:rPr>
          <w:b w:val="0"/>
        </w:rPr>
        <w:t xml:space="preserve"> </w:t>
      </w:r>
      <w:r w:rsidRPr="008F06C8">
        <w:rPr>
          <w:b w:val="0"/>
          <w:spacing w:val="-1"/>
        </w:rPr>
        <w:t>предусмотрены</w:t>
      </w:r>
      <w:r w:rsidRPr="008F06C8">
        <w:rPr>
          <w:b w:val="0"/>
        </w:rPr>
        <w:t xml:space="preserve"> </w:t>
      </w:r>
      <w:r w:rsidRPr="008F06C8">
        <w:rPr>
          <w:b w:val="0"/>
          <w:spacing w:val="-2"/>
        </w:rPr>
        <w:t>три</w:t>
      </w:r>
      <w:r w:rsidRPr="008F06C8">
        <w:rPr>
          <w:b w:val="0"/>
          <w:spacing w:val="-3"/>
        </w:rPr>
        <w:t xml:space="preserve"> </w:t>
      </w:r>
      <w:r w:rsidRPr="008F06C8">
        <w:rPr>
          <w:b w:val="0"/>
          <w:spacing w:val="-1"/>
        </w:rPr>
        <w:t>пояса</w:t>
      </w:r>
      <w:r w:rsidRPr="008F06C8">
        <w:rPr>
          <w:b w:val="0"/>
        </w:rPr>
        <w:t xml:space="preserve"> </w:t>
      </w:r>
      <w:r w:rsidRPr="008F06C8">
        <w:rPr>
          <w:b w:val="0"/>
          <w:spacing w:val="-1"/>
        </w:rPr>
        <w:t>зон</w:t>
      </w:r>
      <w:r w:rsidRPr="008F06C8">
        <w:rPr>
          <w:b w:val="0"/>
        </w:rPr>
        <w:t xml:space="preserve"> </w:t>
      </w:r>
      <w:r w:rsidRPr="008F06C8">
        <w:rPr>
          <w:b w:val="0"/>
          <w:spacing w:val="-1"/>
        </w:rPr>
        <w:t>санитарной</w:t>
      </w:r>
      <w:r w:rsidRPr="008F06C8">
        <w:rPr>
          <w:b w:val="0"/>
          <w:spacing w:val="-3"/>
        </w:rPr>
        <w:t xml:space="preserve"> </w:t>
      </w:r>
      <w:r w:rsidRPr="008F06C8">
        <w:rPr>
          <w:b w:val="0"/>
          <w:spacing w:val="-1"/>
        </w:rPr>
        <w:t>охраны.</w:t>
      </w:r>
    </w:p>
    <w:p w:rsidR="00DF59BD" w:rsidRPr="008F06C8" w:rsidRDefault="009D0386" w:rsidP="00DF59BD">
      <w:pPr>
        <w:pStyle w:val="a3"/>
        <w:spacing w:line="276" w:lineRule="auto"/>
        <w:ind w:firstLine="709"/>
        <w:jc w:val="both"/>
        <w:rPr>
          <w:b w:val="0"/>
          <w:spacing w:val="-1"/>
        </w:rPr>
      </w:pPr>
      <w:r w:rsidRPr="008F06C8">
        <w:rPr>
          <w:b w:val="0"/>
          <w:spacing w:val="-1"/>
        </w:rPr>
        <w:lastRenderedPageBreak/>
        <w:t>С целью снижения общего водопотребления настоящей схемой предусмотрены мероприятия по замене сетей водоснабжения, обеспечивающие сокращение</w:t>
      </w:r>
      <w:r w:rsidR="003705BE" w:rsidRPr="008F06C8">
        <w:rPr>
          <w:b w:val="0"/>
          <w:spacing w:val="-1"/>
        </w:rPr>
        <w:t xml:space="preserve"> или сохранение нулевого уровня</w:t>
      </w:r>
      <w:r w:rsidRPr="008F06C8">
        <w:rPr>
          <w:b w:val="0"/>
          <w:spacing w:val="-1"/>
        </w:rPr>
        <w:t xml:space="preserve"> </w:t>
      </w:r>
      <w:r w:rsidR="003705BE" w:rsidRPr="008F06C8">
        <w:rPr>
          <w:b w:val="0"/>
          <w:spacing w:val="-1"/>
        </w:rPr>
        <w:t>потерь воды при транспортировке</w:t>
      </w:r>
      <w:r w:rsidR="001733CA" w:rsidRPr="008F06C8">
        <w:rPr>
          <w:b w:val="0"/>
          <w:spacing w:val="-1"/>
        </w:rPr>
        <w:t xml:space="preserve"> и расхода воды на собственные нужды водоснабжающей организации</w:t>
      </w:r>
      <w:r w:rsidRPr="008F06C8">
        <w:rPr>
          <w:b w:val="0"/>
          <w:spacing w:val="-1"/>
        </w:rPr>
        <w:t>.</w:t>
      </w:r>
    </w:p>
    <w:p w:rsidR="00720771" w:rsidRPr="008F06C8" w:rsidRDefault="00CC595A" w:rsidP="00DF59BD">
      <w:pPr>
        <w:pStyle w:val="a3"/>
        <w:spacing w:line="276" w:lineRule="auto"/>
        <w:ind w:firstLine="709"/>
        <w:jc w:val="both"/>
        <w:rPr>
          <w:b w:val="0"/>
          <w:spacing w:val="-1"/>
        </w:rPr>
      </w:pPr>
      <w:r w:rsidRPr="008F06C8">
        <w:rPr>
          <w:b w:val="0"/>
          <w:spacing w:val="-1"/>
        </w:rPr>
        <w:t>Эффект</w:t>
      </w:r>
      <w:r w:rsidRPr="008F06C8">
        <w:rPr>
          <w:b w:val="0"/>
          <w:spacing w:val="8"/>
        </w:rPr>
        <w:t xml:space="preserve"> </w:t>
      </w:r>
      <w:r w:rsidRPr="008F06C8">
        <w:rPr>
          <w:b w:val="0"/>
        </w:rPr>
        <w:t>от</w:t>
      </w:r>
      <w:r w:rsidRPr="008F06C8">
        <w:rPr>
          <w:b w:val="0"/>
          <w:spacing w:val="8"/>
        </w:rPr>
        <w:t xml:space="preserve"> </w:t>
      </w:r>
      <w:r w:rsidRPr="008F06C8">
        <w:rPr>
          <w:b w:val="0"/>
          <w:spacing w:val="-1"/>
        </w:rPr>
        <w:t>внедрения</w:t>
      </w:r>
      <w:r w:rsidRPr="008F06C8">
        <w:rPr>
          <w:b w:val="0"/>
          <w:spacing w:val="9"/>
        </w:rPr>
        <w:t xml:space="preserve"> </w:t>
      </w:r>
      <w:r w:rsidRPr="008F06C8">
        <w:rPr>
          <w:b w:val="0"/>
          <w:spacing w:val="-1"/>
        </w:rPr>
        <w:t>данных</w:t>
      </w:r>
      <w:r w:rsidRPr="008F06C8">
        <w:rPr>
          <w:b w:val="0"/>
          <w:spacing w:val="9"/>
        </w:rPr>
        <w:t xml:space="preserve"> </w:t>
      </w:r>
      <w:r w:rsidRPr="008F06C8">
        <w:rPr>
          <w:b w:val="0"/>
          <w:spacing w:val="-1"/>
        </w:rPr>
        <w:t>мероприятий</w:t>
      </w:r>
      <w:r w:rsidRPr="008F06C8">
        <w:rPr>
          <w:b w:val="0"/>
          <w:spacing w:val="13"/>
        </w:rPr>
        <w:t xml:space="preserve"> </w:t>
      </w:r>
      <w:r w:rsidRPr="008F06C8">
        <w:rPr>
          <w:b w:val="0"/>
        </w:rPr>
        <w:t>–</w:t>
      </w:r>
      <w:r w:rsidRPr="008F06C8">
        <w:rPr>
          <w:b w:val="0"/>
          <w:spacing w:val="10"/>
        </w:rPr>
        <w:t xml:space="preserve"> </w:t>
      </w:r>
      <w:r w:rsidRPr="008F06C8">
        <w:rPr>
          <w:b w:val="0"/>
          <w:spacing w:val="-1"/>
        </w:rPr>
        <w:t>улучшение</w:t>
      </w:r>
      <w:r w:rsidRPr="008F06C8">
        <w:rPr>
          <w:b w:val="0"/>
          <w:spacing w:val="9"/>
        </w:rPr>
        <w:t xml:space="preserve"> </w:t>
      </w:r>
      <w:r w:rsidRPr="008F06C8">
        <w:rPr>
          <w:b w:val="0"/>
          <w:spacing w:val="-1"/>
        </w:rPr>
        <w:t>здоровья</w:t>
      </w:r>
      <w:r w:rsidRPr="008F06C8">
        <w:rPr>
          <w:b w:val="0"/>
          <w:spacing w:val="33"/>
        </w:rPr>
        <w:t xml:space="preserve"> </w:t>
      </w:r>
      <w:r w:rsidRPr="008F06C8">
        <w:rPr>
          <w:b w:val="0"/>
        </w:rPr>
        <w:t xml:space="preserve">и </w:t>
      </w:r>
      <w:r w:rsidRPr="008F06C8">
        <w:rPr>
          <w:b w:val="0"/>
          <w:spacing w:val="-1"/>
        </w:rPr>
        <w:t>качества жизни</w:t>
      </w:r>
      <w:r w:rsidRPr="008F06C8">
        <w:rPr>
          <w:b w:val="0"/>
        </w:rPr>
        <w:t xml:space="preserve"> </w:t>
      </w:r>
      <w:r w:rsidR="00EA0069" w:rsidRPr="008F06C8">
        <w:rPr>
          <w:b w:val="0"/>
          <w:spacing w:val="-1"/>
        </w:rPr>
        <w:t>населения</w:t>
      </w:r>
      <w:r w:rsidRPr="008F06C8">
        <w:rPr>
          <w:b w:val="0"/>
          <w:spacing w:val="-1"/>
        </w:rPr>
        <w:t>.</w:t>
      </w:r>
    </w:p>
    <w:p w:rsidR="00BB5842" w:rsidRPr="008F06C8" w:rsidRDefault="00476EC6" w:rsidP="00476EC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8" w:name="_Toc496787840"/>
      <w:r w:rsidRPr="008F06C8">
        <w:rPr>
          <w:rFonts w:eastAsia="Times New Roman" w:cs="Times New Roman"/>
          <w:b/>
          <w:bCs/>
          <w:caps/>
          <w:color w:val="auto"/>
          <w:spacing w:val="20"/>
          <w:kern w:val="32"/>
          <w:sz w:val="34"/>
          <w:szCs w:val="34"/>
        </w:rPr>
        <w:lastRenderedPageBreak/>
        <w:t>6</w:t>
      </w:r>
      <w:r w:rsidR="006D0AF1" w:rsidRPr="008F06C8">
        <w:rPr>
          <w:rFonts w:eastAsia="Times New Roman" w:cs="Times New Roman"/>
          <w:b/>
          <w:bCs/>
          <w:caps/>
          <w:color w:val="auto"/>
          <w:spacing w:val="20"/>
          <w:kern w:val="32"/>
          <w:sz w:val="34"/>
          <w:szCs w:val="34"/>
        </w:rPr>
        <w:t>. Оценка объемов капитальных вложений в строительство, реконструкцию и модернизацию объектов центра</w:t>
      </w:r>
      <w:r w:rsidRPr="008F06C8">
        <w:rPr>
          <w:rFonts w:eastAsia="Times New Roman" w:cs="Times New Roman"/>
          <w:b/>
          <w:bCs/>
          <w:caps/>
          <w:color w:val="auto"/>
          <w:spacing w:val="20"/>
          <w:kern w:val="32"/>
          <w:sz w:val="34"/>
          <w:szCs w:val="34"/>
        </w:rPr>
        <w:t>лизованных систем водоснабжения</w:t>
      </w:r>
      <w:bookmarkEnd w:id="18"/>
      <w:r w:rsidR="006D0AF1" w:rsidRPr="008F06C8">
        <w:rPr>
          <w:rFonts w:eastAsia="Times New Roman" w:cs="Times New Roman"/>
          <w:b/>
          <w:bCs/>
          <w:caps/>
          <w:color w:val="auto"/>
          <w:spacing w:val="20"/>
          <w:kern w:val="32"/>
          <w:sz w:val="34"/>
          <w:szCs w:val="34"/>
        </w:rPr>
        <w:t xml:space="preserve"> </w:t>
      </w:r>
    </w:p>
    <w:p w:rsidR="004A193D" w:rsidRPr="008F06C8" w:rsidRDefault="004A193D" w:rsidP="00A142F1">
      <w:pPr>
        <w:pStyle w:val="ConsPlusNormal"/>
        <w:ind w:firstLine="540"/>
        <w:jc w:val="both"/>
        <w:rPr>
          <w:rFonts w:ascii="Times New Roman" w:hAnsi="Times New Roman" w:cs="Times New Roman"/>
          <w:sz w:val="28"/>
          <w:szCs w:val="28"/>
        </w:rPr>
      </w:pPr>
    </w:p>
    <w:p w:rsidR="00F327EF" w:rsidRPr="008F06C8" w:rsidRDefault="00F327EF" w:rsidP="00B10A55">
      <w:pPr>
        <w:pStyle w:val="ConsPlusNormal"/>
        <w:ind w:firstLine="540"/>
        <w:jc w:val="both"/>
        <w:rPr>
          <w:rFonts w:ascii="Times New Roman" w:hAnsi="Times New Roman" w:cs="Times New Roman"/>
          <w:sz w:val="28"/>
          <w:szCs w:val="28"/>
        </w:rPr>
      </w:pPr>
      <w:r w:rsidRPr="008F06C8">
        <w:rPr>
          <w:rFonts w:ascii="Times New Roman" w:hAnsi="Times New Roman" w:cs="Times New Roman"/>
          <w:sz w:val="28"/>
          <w:szCs w:val="28"/>
        </w:rPr>
        <w:t>Основным принципом реализации Схемы водоснабжения является принцип сбалансированности интересов водоснабжающей организации, принимающей участие в реализации мероприятий настоящей схемы, и потребителей услуг водоснабжения.</w:t>
      </w:r>
    </w:p>
    <w:p w:rsidR="00BB11E6" w:rsidRPr="008F06C8" w:rsidRDefault="00BB11E6" w:rsidP="00FB4FD6">
      <w:pPr>
        <w:pStyle w:val="ConsPlusNormal"/>
        <w:ind w:firstLine="540"/>
        <w:jc w:val="both"/>
        <w:rPr>
          <w:rFonts w:ascii="Times New Roman" w:hAnsi="Times New Roman" w:cs="Times New Roman"/>
          <w:sz w:val="28"/>
          <w:szCs w:val="28"/>
        </w:rPr>
      </w:pPr>
      <w:r w:rsidRPr="008F06C8">
        <w:rPr>
          <w:rFonts w:ascii="Times New Roman" w:hAnsi="Times New Roman" w:cs="Times New Roman"/>
          <w:sz w:val="28"/>
          <w:szCs w:val="28"/>
        </w:rPr>
        <w:t xml:space="preserve">Стоимость мероприятий </w:t>
      </w:r>
      <w:r w:rsidR="00B10A55">
        <w:rPr>
          <w:rFonts w:ascii="Times New Roman" w:hAnsi="Times New Roman" w:cs="Times New Roman"/>
          <w:sz w:val="28"/>
          <w:szCs w:val="28"/>
        </w:rPr>
        <w:t xml:space="preserve">будет </w:t>
      </w:r>
      <w:r w:rsidRPr="008F06C8">
        <w:rPr>
          <w:rFonts w:ascii="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DA6380" w:rsidRPr="008F06C8">
        <w:rPr>
          <w:rFonts w:ascii="Times New Roman" w:hAnsi="Times New Roman" w:cs="Times New Roman"/>
          <w:sz w:val="28"/>
          <w:szCs w:val="28"/>
        </w:rPr>
        <w:t xml:space="preserve">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жилищно-коммунального хозяйства </w:t>
      </w:r>
      <w:r w:rsidR="00302047" w:rsidRPr="008F06C8">
        <w:rPr>
          <w:rFonts w:ascii="Times New Roman" w:hAnsi="Times New Roman" w:cs="Times New Roman"/>
          <w:sz w:val="28"/>
          <w:szCs w:val="28"/>
        </w:rPr>
        <w:t>Российской</w:t>
      </w:r>
      <w:r w:rsidR="00DA6380" w:rsidRPr="008F06C8">
        <w:rPr>
          <w:rFonts w:ascii="Times New Roman" w:hAnsi="Times New Roman" w:cs="Times New Roman"/>
          <w:sz w:val="28"/>
          <w:szCs w:val="28"/>
        </w:rPr>
        <w:t xml:space="preserve"> Федерации от 28.06.2017 г. №936/пр</w:t>
      </w:r>
      <w:r w:rsidRPr="008F06C8">
        <w:rPr>
          <w:rFonts w:ascii="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FB4FD6">
        <w:rPr>
          <w:rFonts w:ascii="Times New Roman" w:hAnsi="Times New Roman" w:cs="Times New Roman"/>
          <w:sz w:val="28"/>
          <w:szCs w:val="28"/>
        </w:rPr>
        <w:t>2</w:t>
      </w:r>
      <w:r w:rsidR="00B10A55">
        <w:rPr>
          <w:rFonts w:ascii="Times New Roman" w:hAnsi="Times New Roman" w:cs="Times New Roman"/>
          <w:sz w:val="28"/>
          <w:szCs w:val="28"/>
        </w:rPr>
        <w:t>5</w:t>
      </w:r>
      <w:r w:rsidRPr="008F06C8">
        <w:rPr>
          <w:rFonts w:ascii="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CF19C1" w:rsidRPr="008F06C8" w:rsidRDefault="00F327EF" w:rsidP="0076627A">
      <w:pPr>
        <w:pStyle w:val="ConsPlusNormal"/>
        <w:spacing w:line="276" w:lineRule="auto"/>
        <w:ind w:firstLine="709"/>
        <w:jc w:val="both"/>
        <w:rPr>
          <w:rFonts w:ascii="Times New Roman" w:hAnsi="Times New Roman" w:cs="Times New Roman"/>
          <w:sz w:val="28"/>
          <w:szCs w:val="28"/>
        </w:rPr>
      </w:pPr>
      <w:r w:rsidRPr="008F06C8">
        <w:rPr>
          <w:rFonts w:ascii="Times New Roman" w:hAnsi="Times New Roman" w:cs="Times New Roman"/>
          <w:sz w:val="28"/>
          <w:szCs w:val="28"/>
        </w:rPr>
        <w:t xml:space="preserve">Приведенные стоимости мероприятий носят оценочный характер и могут уточняться в зависимости от условий социально-экономического развития </w:t>
      </w:r>
      <w:r w:rsidR="003A5496">
        <w:rPr>
          <w:rFonts w:ascii="Times New Roman" w:hAnsi="Times New Roman" w:cs="Times New Roman"/>
          <w:sz w:val="28"/>
          <w:szCs w:val="28"/>
        </w:rPr>
        <w:t>сельского поселения «Низовское»</w:t>
      </w:r>
      <w:r w:rsidR="003705BE" w:rsidRPr="008F06C8">
        <w:rPr>
          <w:rFonts w:ascii="Times New Roman" w:hAnsi="Times New Roman" w:cs="Times New Roman"/>
          <w:sz w:val="28"/>
          <w:szCs w:val="28"/>
        </w:rPr>
        <w:t xml:space="preserve">, </w:t>
      </w:r>
      <w:r w:rsidR="00AF6FC5" w:rsidRPr="008F06C8">
        <w:rPr>
          <w:rFonts w:ascii="Times New Roman" w:hAnsi="Times New Roman" w:cs="Times New Roman"/>
          <w:sz w:val="28"/>
          <w:szCs w:val="28"/>
        </w:rPr>
        <w:t>Вельского</w:t>
      </w:r>
      <w:r w:rsidR="003705BE" w:rsidRPr="008F06C8">
        <w:rPr>
          <w:rFonts w:ascii="Times New Roman" w:hAnsi="Times New Roman" w:cs="Times New Roman"/>
          <w:sz w:val="28"/>
          <w:szCs w:val="28"/>
        </w:rPr>
        <w:t xml:space="preserve"> района </w:t>
      </w:r>
      <w:r w:rsidRPr="008F06C8">
        <w:rPr>
          <w:rFonts w:ascii="Times New Roman" w:hAnsi="Times New Roman" w:cs="Times New Roman"/>
          <w:sz w:val="28"/>
          <w:szCs w:val="28"/>
        </w:rPr>
        <w:t xml:space="preserve">и </w:t>
      </w:r>
      <w:r w:rsidR="00AF6FC5" w:rsidRPr="008F06C8">
        <w:rPr>
          <w:rFonts w:ascii="Times New Roman" w:hAnsi="Times New Roman" w:cs="Times New Roman"/>
          <w:sz w:val="28"/>
          <w:szCs w:val="28"/>
        </w:rPr>
        <w:t>Архангельской области</w:t>
      </w:r>
      <w:r w:rsidR="003705BE" w:rsidRPr="008F06C8">
        <w:rPr>
          <w:rFonts w:ascii="Times New Roman" w:hAnsi="Times New Roman" w:cs="Times New Roman"/>
          <w:sz w:val="28"/>
          <w:szCs w:val="28"/>
        </w:rPr>
        <w:t xml:space="preserve"> в целом</w:t>
      </w:r>
      <w:r w:rsidRPr="008F06C8">
        <w:rPr>
          <w:rFonts w:ascii="Times New Roman" w:hAnsi="Times New Roman" w:cs="Times New Roman"/>
          <w:sz w:val="28"/>
          <w:szCs w:val="28"/>
        </w:rPr>
        <w:t>.</w:t>
      </w:r>
      <w:r w:rsidR="0076627A" w:rsidRPr="008F06C8">
        <w:rPr>
          <w:rFonts w:ascii="Times New Roman" w:hAnsi="Times New Roman" w:cs="Times New Roman"/>
          <w:sz w:val="28"/>
          <w:szCs w:val="28"/>
        </w:rPr>
        <w:t xml:space="preserve"> </w:t>
      </w:r>
    </w:p>
    <w:p w:rsidR="004A193D" w:rsidRPr="008F06C8" w:rsidRDefault="004A193D" w:rsidP="00A142F1">
      <w:pPr>
        <w:pStyle w:val="ConsPlusNormal"/>
        <w:ind w:firstLine="540"/>
        <w:jc w:val="both"/>
        <w:rPr>
          <w:rFonts w:ascii="Times New Roman" w:hAnsi="Times New Roman" w:cs="Times New Roman"/>
          <w:sz w:val="28"/>
          <w:szCs w:val="28"/>
        </w:rPr>
      </w:pPr>
    </w:p>
    <w:p w:rsidR="004A193D" w:rsidRPr="008F06C8" w:rsidRDefault="004A193D" w:rsidP="00A142F1">
      <w:pPr>
        <w:pStyle w:val="ConsPlusNormal"/>
        <w:ind w:firstLine="540"/>
        <w:jc w:val="both"/>
        <w:rPr>
          <w:rFonts w:ascii="Times New Roman" w:hAnsi="Times New Roman" w:cs="Times New Roman"/>
          <w:sz w:val="28"/>
          <w:szCs w:val="28"/>
        </w:rPr>
      </w:pPr>
    </w:p>
    <w:p w:rsidR="004A193D" w:rsidRPr="008F06C8" w:rsidRDefault="004A193D" w:rsidP="00A142F1">
      <w:pPr>
        <w:pStyle w:val="ConsPlusNormal"/>
        <w:ind w:firstLine="540"/>
        <w:jc w:val="both"/>
        <w:rPr>
          <w:rFonts w:ascii="Times New Roman" w:hAnsi="Times New Roman" w:cs="Times New Roman"/>
          <w:sz w:val="28"/>
          <w:szCs w:val="28"/>
        </w:rPr>
      </w:pPr>
    </w:p>
    <w:p w:rsidR="004A193D" w:rsidRPr="008F06C8" w:rsidRDefault="004A193D" w:rsidP="00A142F1">
      <w:pPr>
        <w:pStyle w:val="ConsPlusNormal"/>
        <w:ind w:firstLine="540"/>
        <w:jc w:val="both"/>
        <w:rPr>
          <w:rFonts w:ascii="Times New Roman" w:hAnsi="Times New Roman" w:cs="Times New Roman"/>
          <w:sz w:val="28"/>
          <w:szCs w:val="28"/>
        </w:rPr>
      </w:pPr>
    </w:p>
    <w:p w:rsidR="00377225" w:rsidRPr="008F06C8" w:rsidRDefault="00377225" w:rsidP="00251493">
      <w:pPr>
        <w:rPr>
          <w:sz w:val="28"/>
          <w:szCs w:val="28"/>
        </w:rPr>
        <w:sectPr w:rsidR="00377225" w:rsidRPr="008F06C8" w:rsidSect="00D76782">
          <w:pgSz w:w="11906" w:h="16838"/>
          <w:pgMar w:top="1134" w:right="1134" w:bottom="1134" w:left="1134" w:header="709" w:footer="709" w:gutter="0"/>
          <w:cols w:space="708"/>
          <w:docGrid w:linePitch="360"/>
        </w:sectPr>
      </w:pPr>
    </w:p>
    <w:p w:rsidR="00DD3862" w:rsidRPr="007E085E" w:rsidRDefault="00DD3862" w:rsidP="00DD3862">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9" w:name="_Toc496787841"/>
      <w:r w:rsidRPr="007E085E">
        <w:rPr>
          <w:rFonts w:eastAsia="Times New Roman" w:cs="Times New Roman"/>
          <w:b/>
          <w:bCs/>
          <w:caps/>
          <w:color w:val="auto"/>
          <w:spacing w:val="20"/>
          <w:kern w:val="32"/>
          <w:sz w:val="34"/>
          <w:szCs w:val="34"/>
        </w:rPr>
        <w:lastRenderedPageBreak/>
        <w:t xml:space="preserve">7. </w:t>
      </w:r>
      <w:r>
        <w:rPr>
          <w:rFonts w:eastAsia="Times New Roman" w:cs="Times New Roman"/>
          <w:b/>
          <w:bCs/>
          <w:caps/>
          <w:color w:val="auto"/>
          <w:spacing w:val="20"/>
          <w:kern w:val="32"/>
          <w:sz w:val="34"/>
          <w:szCs w:val="34"/>
        </w:rPr>
        <w:t>планов</w:t>
      </w:r>
      <w:r w:rsidRPr="007E085E">
        <w:rPr>
          <w:rFonts w:eastAsia="Times New Roman" w:cs="Times New Roman"/>
          <w:b/>
          <w:bCs/>
          <w:caps/>
          <w:color w:val="auto"/>
          <w:spacing w:val="20"/>
          <w:kern w:val="32"/>
          <w:sz w:val="34"/>
          <w:szCs w:val="34"/>
        </w:rPr>
        <w:t xml:space="preserve">ые показатели развития централизованных систем водоснабжения </w:t>
      </w:r>
    </w:p>
    <w:p w:rsidR="00DD3862" w:rsidRPr="007E085E" w:rsidRDefault="00DD3862" w:rsidP="00DD3862">
      <w:pPr>
        <w:pStyle w:val="a3"/>
        <w:spacing w:line="276" w:lineRule="auto"/>
        <w:ind w:firstLine="709"/>
        <w:jc w:val="both"/>
        <w:rPr>
          <w:b w:val="0"/>
          <w:spacing w:val="-1"/>
          <w:szCs w:val="28"/>
        </w:rPr>
      </w:pPr>
    </w:p>
    <w:p w:rsidR="00DD3862" w:rsidRDefault="00DD3862" w:rsidP="00DD38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w:t>
      </w:r>
    </w:p>
    <w:p w:rsidR="00DD3862"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Результаты реализации мероприятий схемы водоснабжения определяются с достижением уровня запланированных технических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w:t>
      </w:r>
    </w:p>
    <w:p w:rsidR="00DD3862" w:rsidRPr="00387D00" w:rsidRDefault="00DD3862" w:rsidP="00DD3862">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При формировании требований к конечному состоянию коммунальной инфраструктуры водоснабжения </w:t>
      </w:r>
      <w:r w:rsidR="003A5496">
        <w:rPr>
          <w:rFonts w:ascii="Times New Roman" w:hAnsi="Times New Roman" w:cs="Times New Roman"/>
          <w:sz w:val="28"/>
          <w:szCs w:val="28"/>
        </w:rPr>
        <w:t>сельского поселения «Низовское»</w:t>
      </w:r>
      <w:r w:rsidRPr="005304EE">
        <w:rPr>
          <w:rFonts w:ascii="Times New Roman" w:hAnsi="Times New Roman" w:cs="Times New Roman"/>
          <w:sz w:val="28"/>
          <w:szCs w:val="28"/>
        </w:rPr>
        <w:t xml:space="preserve"> </w:t>
      </w:r>
      <w:r>
        <w:rPr>
          <w:rFonts w:ascii="Times New Roman" w:hAnsi="Times New Roman" w:cs="Times New Roman"/>
          <w:sz w:val="28"/>
          <w:szCs w:val="28"/>
        </w:rPr>
        <w:t xml:space="preserve">применяется необходимый минимальный перечень плановых показателей функционирования центральных систем водоснабжения </w:t>
      </w:r>
      <w:r w:rsidR="00B10A55">
        <w:rPr>
          <w:rFonts w:ascii="Times New Roman" w:hAnsi="Times New Roman" w:cs="Times New Roman"/>
          <w:sz w:val="28"/>
          <w:szCs w:val="28"/>
        </w:rPr>
        <w:t>определённый</w:t>
      </w:r>
      <w:r>
        <w:rPr>
          <w:rFonts w:ascii="Times New Roman" w:hAnsi="Times New Roman" w:cs="Times New Roman"/>
          <w:sz w:val="28"/>
          <w:szCs w:val="28"/>
        </w:rPr>
        <w:t xml:space="preserve">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Перечень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включает (таблица 8):</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качества </w:t>
      </w:r>
      <w:r>
        <w:rPr>
          <w:rFonts w:ascii="Times New Roman" w:hAnsi="Times New Roman" w:cs="Times New Roman"/>
          <w:sz w:val="28"/>
          <w:szCs w:val="28"/>
        </w:rPr>
        <w:t>воды</w:t>
      </w:r>
      <w:r w:rsidRPr="00387D00">
        <w:rPr>
          <w:rFonts w:ascii="Times New Roman" w:hAnsi="Times New Roman" w:cs="Times New Roman"/>
          <w:sz w:val="28"/>
          <w:szCs w:val="28"/>
        </w:rPr>
        <w:t>;</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надежности </w:t>
      </w:r>
      <w:r>
        <w:rPr>
          <w:rFonts w:ascii="Times New Roman" w:hAnsi="Times New Roman" w:cs="Times New Roman"/>
          <w:sz w:val="28"/>
          <w:szCs w:val="28"/>
        </w:rPr>
        <w:t>и бесперебойности водоснабжения</w:t>
      </w:r>
      <w:r w:rsidRPr="00387D00">
        <w:rPr>
          <w:rFonts w:ascii="Times New Roman" w:hAnsi="Times New Roman" w:cs="Times New Roman"/>
          <w:sz w:val="28"/>
          <w:szCs w:val="28"/>
        </w:rPr>
        <w:t>;</w:t>
      </w:r>
    </w:p>
    <w:p w:rsidR="00DD3862"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эффективности </w:t>
      </w:r>
      <w:r>
        <w:rPr>
          <w:rFonts w:ascii="Times New Roman" w:hAnsi="Times New Roman" w:cs="Times New Roman"/>
          <w:sz w:val="28"/>
          <w:szCs w:val="28"/>
        </w:rPr>
        <w:t>использования ресурсов, в том числе уровень потерь воды</w:t>
      </w:r>
      <w:r w:rsidRPr="00387D00">
        <w:rPr>
          <w:rFonts w:ascii="Times New Roman" w:hAnsi="Times New Roman" w:cs="Times New Roman"/>
          <w:sz w:val="28"/>
          <w:szCs w:val="28"/>
        </w:rPr>
        <w:t>.</w:t>
      </w:r>
    </w:p>
    <w:p w:rsidR="00DD3862" w:rsidRPr="00387D00" w:rsidRDefault="00DD3862" w:rsidP="00DD38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p>
    <w:p w:rsidR="00DD3862" w:rsidRPr="00387D00" w:rsidRDefault="00DD3862" w:rsidP="00DD38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организаций, осуществляющих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rsidR="00DD3862" w:rsidRPr="00387D00" w:rsidRDefault="00DD3862" w:rsidP="00DD38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рассчитываются, исходя из:</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фактических показателей деятельности регулируемой организации за истекший период регулирования;</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результатов технического обследования централизованных систем водоснабжения;</w:t>
      </w:r>
    </w:p>
    <w:p w:rsidR="00DD3862"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сравнения показателей деятельности регулируемой организации с лучшими аналогами.</w:t>
      </w:r>
    </w:p>
    <w:p w:rsidR="00DD3862" w:rsidRDefault="00DD3862" w:rsidP="00DD3862">
      <w:pPr>
        <w:pStyle w:val="ConsPlusNormal"/>
        <w:keepNext/>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8</w:t>
      </w:r>
    </w:p>
    <w:p w:rsidR="00DD3862" w:rsidRPr="00387D00" w:rsidRDefault="00DD3862" w:rsidP="00DD3862">
      <w:pPr>
        <w:pStyle w:val="ConsPlusNormal"/>
        <w:keepNext/>
        <w:ind w:firstLine="540"/>
        <w:jc w:val="right"/>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4188"/>
        <w:gridCol w:w="5075"/>
      </w:tblGrid>
      <w:tr w:rsidR="00DD3862" w:rsidRPr="00387D00" w:rsidTr="00E3248A">
        <w:trPr>
          <w:tblHeader/>
        </w:trPr>
        <w:tc>
          <w:tcPr>
            <w:tcW w:w="300" w:type="pct"/>
            <w:vAlign w:val="center"/>
          </w:tcPr>
          <w:p w:rsidR="00DD3862" w:rsidRPr="00387D00" w:rsidRDefault="00DD3862" w:rsidP="00E3248A">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DD3862" w:rsidRPr="00387D00" w:rsidRDefault="00DD3862" w:rsidP="00E3248A">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DD3862" w:rsidRPr="00387D00" w:rsidRDefault="00DD3862" w:rsidP="00E3248A">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w:t>
            </w:r>
            <w:r w:rsidRPr="00387D00">
              <w:rPr>
                <w:rFonts w:ascii="Times New Roman" w:eastAsia="Times New Roman" w:hAnsi="Times New Roman" w:cs="Times New Roman"/>
                <w:b/>
                <w:sz w:val="24"/>
                <w:szCs w:val="24"/>
              </w:rPr>
              <w:t>вые показатели</w:t>
            </w:r>
          </w:p>
        </w:tc>
      </w:tr>
      <w:tr w:rsidR="00DD3862" w:rsidRPr="00387D00" w:rsidTr="00E3248A">
        <w:tc>
          <w:tcPr>
            <w:tcW w:w="300" w:type="pct"/>
          </w:tcPr>
          <w:p w:rsidR="00DD3862" w:rsidRPr="00BF7F57" w:rsidRDefault="00DD3862"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5" w:type="pct"/>
          </w:tcPr>
          <w:p w:rsidR="00DD3862" w:rsidRPr="00387D00" w:rsidRDefault="00DD3862" w:rsidP="00E3248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качества </w:t>
            </w:r>
            <w:r>
              <w:rPr>
                <w:rFonts w:ascii="Times New Roman" w:eastAsia="Times New Roman" w:hAnsi="Times New Roman" w:cs="Times New Roman"/>
                <w:b/>
                <w:sz w:val="24"/>
                <w:szCs w:val="24"/>
              </w:rPr>
              <w:t>воды</w:t>
            </w:r>
          </w:p>
          <w:p w:rsidR="00DD3862" w:rsidRPr="00387D00" w:rsidRDefault="00DD3862" w:rsidP="00E3248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качества предоставления коммунальных услуг в части услуг водоснабжения населению</w:t>
            </w:r>
          </w:p>
          <w:p w:rsidR="00DD3862" w:rsidRPr="00387D00" w:rsidRDefault="00DD3862" w:rsidP="00E3248A">
            <w:pPr>
              <w:spacing w:after="0" w:line="240" w:lineRule="auto"/>
              <w:rPr>
                <w:rFonts w:ascii="Times New Roman" w:eastAsia="Times New Roman" w:hAnsi="Times New Roman" w:cs="Times New Roman"/>
                <w:b/>
                <w:sz w:val="24"/>
                <w:szCs w:val="24"/>
              </w:rPr>
            </w:pPr>
          </w:p>
        </w:tc>
        <w:tc>
          <w:tcPr>
            <w:tcW w:w="2575" w:type="pct"/>
          </w:tcPr>
          <w:p w:rsidR="00DD3862" w:rsidRPr="00387D00" w:rsidRDefault="00DD3862"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питьевой воды</w:t>
            </w:r>
            <w:r w:rsidRPr="00387D00">
              <w:rPr>
                <w:rFonts w:ascii="Times New Roman" w:eastAsia="Times New Roman" w:hAnsi="Times New Roman" w:cs="Times New Roman"/>
                <w:sz w:val="24"/>
                <w:szCs w:val="24"/>
              </w:rPr>
              <w:t>, %</w:t>
            </w:r>
          </w:p>
        </w:tc>
      </w:tr>
      <w:tr w:rsidR="00DD3862" w:rsidRPr="00387D00" w:rsidTr="00E3248A">
        <w:tc>
          <w:tcPr>
            <w:tcW w:w="300" w:type="pct"/>
            <w:vMerge w:val="restart"/>
          </w:tcPr>
          <w:p w:rsidR="00DD3862" w:rsidRPr="00387D00" w:rsidRDefault="00DD3862"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5" w:type="pct"/>
            <w:vMerge w:val="restart"/>
          </w:tcPr>
          <w:p w:rsidR="00DD3862" w:rsidRPr="00387D00" w:rsidRDefault="00DD3862" w:rsidP="00E3248A">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водоснабжения и водоотведения</w:t>
            </w:r>
          </w:p>
          <w:p w:rsidR="00DD3862" w:rsidRPr="00387D00" w:rsidRDefault="00DD3862" w:rsidP="00E3248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водоснабжения в соответствии с нормативными требованиями</w:t>
            </w:r>
          </w:p>
        </w:tc>
        <w:tc>
          <w:tcPr>
            <w:tcW w:w="2575" w:type="pct"/>
          </w:tcPr>
          <w:p w:rsidR="00DD3862" w:rsidRPr="00387D00" w:rsidRDefault="00DD3862"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DD3862" w:rsidRPr="00387D00" w:rsidTr="00E3248A">
        <w:tc>
          <w:tcPr>
            <w:tcW w:w="300" w:type="pct"/>
            <w:vMerge/>
          </w:tcPr>
          <w:p w:rsidR="00DD3862" w:rsidRPr="00387D00" w:rsidRDefault="00DD3862" w:rsidP="00E3248A">
            <w:pPr>
              <w:spacing w:after="0" w:line="240" w:lineRule="auto"/>
              <w:rPr>
                <w:rFonts w:ascii="Times New Roman" w:eastAsia="Times New Roman" w:hAnsi="Times New Roman" w:cs="Times New Roman"/>
                <w:sz w:val="24"/>
                <w:szCs w:val="24"/>
              </w:rPr>
            </w:pPr>
          </w:p>
        </w:tc>
        <w:tc>
          <w:tcPr>
            <w:tcW w:w="2125" w:type="pct"/>
            <w:vMerge/>
          </w:tcPr>
          <w:p w:rsidR="00DD3862" w:rsidRPr="00387D00" w:rsidRDefault="00DD3862" w:rsidP="00E3248A">
            <w:pPr>
              <w:spacing w:after="0" w:line="240" w:lineRule="auto"/>
              <w:rPr>
                <w:rFonts w:ascii="Times New Roman" w:eastAsia="Times New Roman" w:hAnsi="Times New Roman" w:cs="Times New Roman"/>
                <w:sz w:val="24"/>
                <w:szCs w:val="24"/>
              </w:rPr>
            </w:pPr>
          </w:p>
        </w:tc>
        <w:tc>
          <w:tcPr>
            <w:tcW w:w="2575" w:type="pct"/>
          </w:tcPr>
          <w:p w:rsidR="00DD3862" w:rsidRDefault="00DD3862" w:rsidP="00E3248A">
            <w:pPr>
              <w:spacing w:after="0" w:line="240" w:lineRule="auto"/>
              <w:rPr>
                <w:rFonts w:ascii="Times New Roman" w:eastAsia="Times New Roman" w:hAnsi="Times New Roman" w:cs="Times New Roman"/>
                <w:sz w:val="24"/>
                <w:szCs w:val="24"/>
              </w:rPr>
            </w:pPr>
          </w:p>
          <w:p w:rsidR="00DD3862" w:rsidRPr="00387D00" w:rsidRDefault="00DD3862"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DD3862" w:rsidRPr="00387D00" w:rsidTr="00E3248A">
        <w:trPr>
          <w:trHeight w:val="96"/>
        </w:trPr>
        <w:tc>
          <w:tcPr>
            <w:tcW w:w="300" w:type="pct"/>
          </w:tcPr>
          <w:p w:rsidR="00DD3862" w:rsidRPr="00387D00" w:rsidRDefault="00DD3862"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tcPr>
          <w:p w:rsidR="00DD3862" w:rsidRPr="00387D00" w:rsidRDefault="00DD3862" w:rsidP="00E3248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в том числе уровень потерь воды</w:t>
            </w:r>
          </w:p>
          <w:p w:rsidR="00DD3862" w:rsidRPr="00387D00" w:rsidRDefault="00DD3862" w:rsidP="00E3248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rsidR="00DD3862" w:rsidRDefault="00DD3862"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потерь питьевой воды в централизованных системах водоснабжения, %</w:t>
            </w:r>
          </w:p>
          <w:p w:rsidR="00DD3862" w:rsidRDefault="00DD3862" w:rsidP="00E3248A">
            <w:pPr>
              <w:spacing w:after="0" w:line="240" w:lineRule="auto"/>
              <w:rPr>
                <w:rFonts w:ascii="Times New Roman" w:eastAsia="Times New Roman" w:hAnsi="Times New Roman" w:cs="Times New Roman"/>
                <w:sz w:val="24"/>
                <w:szCs w:val="24"/>
                <w:vertAlign w:val="superscript"/>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подготовки питьевой воды</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 xml:space="preserve">3 </w:t>
            </w:r>
          </w:p>
          <w:p w:rsidR="00DD3862" w:rsidRPr="00387D00" w:rsidRDefault="00DD3862" w:rsidP="00E3248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rsidR="00DD3862" w:rsidRPr="00387D00" w:rsidRDefault="00DD3862" w:rsidP="00DD3862">
      <w:pPr>
        <w:pStyle w:val="ConsPlusNormal"/>
        <w:ind w:firstLine="540"/>
        <w:jc w:val="both"/>
        <w:rPr>
          <w:rFonts w:ascii="Times New Roman" w:hAnsi="Times New Roman" w:cs="Times New Roman"/>
          <w:sz w:val="28"/>
          <w:szCs w:val="28"/>
        </w:rPr>
      </w:pP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Качество оказываемых услуг водоснабжающими организациями характеризует соответствие качества оказываемых услуг установленным ГОСТам, эпидемиологическим нормам и правилам.</w:t>
      </w:r>
    </w:p>
    <w:p w:rsidR="00DD3862" w:rsidRPr="00387D00" w:rsidRDefault="00DD3862" w:rsidP="0036315C">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обслуживания систем водоснабжения характеризует способность коммунальных объектов обеспечивать жизнедеятельность </w:t>
      </w:r>
      <w:r w:rsidR="003A5496">
        <w:rPr>
          <w:rFonts w:ascii="Times New Roman" w:hAnsi="Times New Roman" w:cs="Times New Roman"/>
          <w:sz w:val="28"/>
          <w:szCs w:val="28"/>
        </w:rPr>
        <w:t>сельского поселения «Низовское»</w:t>
      </w:r>
      <w:r w:rsidRPr="00387D00">
        <w:rPr>
          <w:rFonts w:ascii="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387D00">
          <w:rPr>
            <w:rFonts w:ascii="Times New Roman" w:hAnsi="Times New Roman" w:cs="Times New Roman"/>
            <w:sz w:val="28"/>
            <w:szCs w:val="28"/>
          </w:rPr>
          <w:t>1 км</w:t>
        </w:r>
      </w:smartTag>
      <w:r w:rsidRPr="00387D00">
        <w:rPr>
          <w:rFonts w:ascii="Times New Roman" w:hAnsi="Times New Roman" w:cs="Times New Roman"/>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Ресурсная эффективность  определяет рациональность использования ресурсов, характеризуется удельным расходом электроэнергии.</w:t>
      </w:r>
    </w:p>
    <w:p w:rsidR="00DD3862" w:rsidRPr="00387D00" w:rsidRDefault="00DD3862" w:rsidP="0078500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Результатами реализации мероприятий по развитию систем водоснабжения </w:t>
      </w:r>
      <w:r w:rsidR="003A5496">
        <w:rPr>
          <w:rFonts w:ascii="Times New Roman" w:hAnsi="Times New Roman" w:cs="Times New Roman"/>
          <w:sz w:val="28"/>
          <w:szCs w:val="28"/>
        </w:rPr>
        <w:t>сельского поселения «Низовское»</w:t>
      </w:r>
      <w:r w:rsidRPr="00387D00">
        <w:rPr>
          <w:rFonts w:ascii="Times New Roman" w:hAnsi="Times New Roman" w:cs="Times New Roman"/>
          <w:sz w:val="28"/>
          <w:szCs w:val="28"/>
        </w:rPr>
        <w:t xml:space="preserve">  являются:</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обеспечение бесперебойной подачи качественной воды от источника до потребителя;</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улучшение качества жилищно-коммунального обслуживания населения по системе водоснабжения;</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возможности подключения строящихся объектов к системе водоснабжения при гарантированном объеме заявленной мощности;</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экономия водных ресурсов и электроэнергии.</w:t>
      </w:r>
    </w:p>
    <w:p w:rsidR="00DD3862" w:rsidRPr="00387D00" w:rsidRDefault="00DD3862" w:rsidP="00DD38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реализации Схемы водоснабжения приведены в таблице </w:t>
      </w:r>
      <w:r>
        <w:rPr>
          <w:rFonts w:ascii="Times New Roman" w:hAnsi="Times New Roman" w:cs="Times New Roman"/>
          <w:sz w:val="28"/>
          <w:szCs w:val="28"/>
        </w:rPr>
        <w:t>10</w:t>
      </w:r>
      <w:r w:rsidRPr="00387D00">
        <w:rPr>
          <w:rFonts w:ascii="Times New Roman" w:hAnsi="Times New Roman" w:cs="Times New Roman"/>
          <w:sz w:val="28"/>
          <w:szCs w:val="28"/>
        </w:rPr>
        <w:t>.</w:t>
      </w:r>
    </w:p>
    <w:p w:rsidR="00DD3862" w:rsidRPr="00387D00" w:rsidRDefault="00DD3862" w:rsidP="00DD386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Количественные значения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определены с учетом выполнения всех мероприятий Схемы водоснабжения в запланированные сроки.</w:t>
      </w:r>
    </w:p>
    <w:p w:rsidR="00D80B18" w:rsidRDefault="00D80B18" w:rsidP="00D80B18">
      <w:pPr>
        <w:rPr>
          <w:rFonts w:ascii="Times New Roman" w:hAnsi="Times New Roman" w:cs="Times New Roman"/>
          <w:sz w:val="28"/>
          <w:szCs w:val="28"/>
        </w:rPr>
        <w:sectPr w:rsidR="00D80B18" w:rsidSect="00600F80">
          <w:pgSz w:w="11906" w:h="16838"/>
          <w:pgMar w:top="1134" w:right="1134" w:bottom="1134" w:left="1134" w:header="709" w:footer="709" w:gutter="0"/>
          <w:cols w:space="708"/>
          <w:docGrid w:linePitch="360"/>
        </w:sectPr>
      </w:pPr>
    </w:p>
    <w:tbl>
      <w:tblPr>
        <w:tblpPr w:leftFromText="180" w:rightFromText="180" w:vertAnchor="text" w:horzAnchor="margin" w:tblpY="-202"/>
        <w:tblW w:w="4972" w:type="pct"/>
        <w:tblLayout w:type="fixed"/>
        <w:tblLook w:val="04A0" w:firstRow="1" w:lastRow="0" w:firstColumn="1" w:lastColumn="0" w:noHBand="0" w:noVBand="1"/>
      </w:tblPr>
      <w:tblGrid>
        <w:gridCol w:w="517"/>
        <w:gridCol w:w="3319"/>
        <w:gridCol w:w="759"/>
        <w:gridCol w:w="885"/>
        <w:gridCol w:w="985"/>
        <w:gridCol w:w="547"/>
        <w:gridCol w:w="641"/>
        <w:gridCol w:w="512"/>
        <w:gridCol w:w="644"/>
        <w:gridCol w:w="644"/>
        <w:gridCol w:w="644"/>
        <w:gridCol w:w="512"/>
        <w:gridCol w:w="512"/>
        <w:gridCol w:w="506"/>
        <w:gridCol w:w="629"/>
        <w:gridCol w:w="470"/>
        <w:gridCol w:w="468"/>
        <w:gridCol w:w="468"/>
        <w:gridCol w:w="462"/>
        <w:gridCol w:w="579"/>
      </w:tblGrid>
      <w:tr w:rsidR="00D80B18" w:rsidRPr="00432702" w:rsidTr="00D80B18">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Таблица №10  </w:t>
            </w:r>
          </w:p>
        </w:tc>
      </w:tr>
      <w:tr w:rsidR="00D80B18" w:rsidRPr="00432702" w:rsidTr="00D80B18">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D80B18" w:rsidRDefault="00D80B18" w:rsidP="00D80B18">
            <w:pPr>
              <w:spacing w:after="0" w:line="240" w:lineRule="auto"/>
              <w:ind w:left="-57" w:right="-57"/>
              <w:jc w:val="center"/>
              <w:rPr>
                <w:rFonts w:ascii="Times New Roman" w:eastAsia="Times New Roman" w:hAnsi="Times New Roman" w:cs="Times New Roman"/>
                <w:b/>
                <w:bCs/>
                <w:sz w:val="20"/>
                <w:szCs w:val="20"/>
              </w:rPr>
            </w:pPr>
            <w:r w:rsidRPr="009940BA">
              <w:rPr>
                <w:rFonts w:ascii="Times New Roman" w:eastAsia="Times New Roman" w:hAnsi="Times New Roman" w:cs="Times New Roman"/>
                <w:b/>
                <w:bCs/>
                <w:sz w:val="20"/>
                <w:szCs w:val="20"/>
              </w:rPr>
              <w:t>Плановые показатели развития централизованных систем водоснабжения</w:t>
            </w:r>
            <w:r>
              <w:rPr>
                <w:rFonts w:ascii="Times New Roman" w:eastAsia="Times New Roman" w:hAnsi="Times New Roman" w:cs="Times New Roman"/>
                <w:b/>
                <w:bCs/>
                <w:sz w:val="20"/>
                <w:szCs w:val="20"/>
              </w:rPr>
              <w:t xml:space="preserve"> </w:t>
            </w:r>
            <w:r w:rsidR="003A5496">
              <w:rPr>
                <w:rFonts w:ascii="Times New Roman" w:eastAsia="Times New Roman" w:hAnsi="Times New Roman" w:cs="Times New Roman"/>
                <w:b/>
                <w:bCs/>
                <w:sz w:val="20"/>
                <w:szCs w:val="20"/>
              </w:rPr>
              <w:t>СП «Низовское»</w:t>
            </w:r>
          </w:p>
        </w:tc>
      </w:tr>
      <w:tr w:rsidR="00D80B18" w:rsidRPr="00432702" w:rsidTr="00C61FBA">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p>
        </w:tc>
      </w:tr>
      <w:tr w:rsidR="00D80B18" w:rsidRPr="00527B82" w:rsidTr="00D80B18">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D80B18" w:rsidRPr="00432702" w:rsidRDefault="00D80B18" w:rsidP="00D80B18">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D80B18" w:rsidRPr="00432702" w:rsidRDefault="00D80B18" w:rsidP="00D80B18">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D80B18" w:rsidRPr="00432702" w:rsidRDefault="00D80B18" w:rsidP="00D80B18">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86" w:type="pct"/>
            <w:tcBorders>
              <w:top w:val="nil"/>
              <w:left w:val="single" w:sz="4" w:space="0" w:color="auto"/>
              <w:bottom w:val="single" w:sz="4" w:space="0" w:color="auto"/>
              <w:right w:val="single" w:sz="4" w:space="0" w:color="auto"/>
            </w:tcBorders>
            <w:shd w:val="clear" w:color="auto" w:fill="auto"/>
            <w:vAlign w:val="center"/>
            <w:hideMark/>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0A55">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0A55">
              <w:rPr>
                <w:rFonts w:ascii="Times New Roman" w:eastAsia="Times New Roman" w:hAnsi="Times New Roman" w:cs="Times New Roman"/>
                <w:b/>
                <w:bCs/>
                <w:sz w:val="18"/>
                <w:szCs w:val="18"/>
              </w:rPr>
              <w:t>4</w:t>
            </w:r>
          </w:p>
        </w:tc>
        <w:tc>
          <w:tcPr>
            <w:tcW w:w="174" w:type="pct"/>
            <w:tcBorders>
              <w:top w:val="nil"/>
              <w:left w:val="nil"/>
              <w:bottom w:val="single" w:sz="4" w:space="0" w:color="auto"/>
              <w:right w:val="single" w:sz="4" w:space="0" w:color="auto"/>
            </w:tcBorders>
            <w:shd w:val="clear" w:color="auto" w:fill="auto"/>
            <w:vAlign w:val="center"/>
            <w:hideMark/>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0A55">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0A55">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0A55">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0A55">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shd w:val="clear" w:color="auto" w:fill="auto"/>
            <w:vAlign w:val="center"/>
            <w:hideMark/>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0A55">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10A55">
              <w:rPr>
                <w:rFonts w:ascii="Times New Roman" w:eastAsia="Times New Roman" w:hAnsi="Times New Roman" w:cs="Times New Roman"/>
                <w:b/>
                <w:bCs/>
                <w:sz w:val="18"/>
                <w:szCs w:val="18"/>
              </w:rPr>
              <w:t>30</w:t>
            </w:r>
          </w:p>
        </w:tc>
        <w:tc>
          <w:tcPr>
            <w:tcW w:w="172" w:type="pct"/>
            <w:tcBorders>
              <w:top w:val="nil"/>
              <w:left w:val="nil"/>
              <w:bottom w:val="single" w:sz="4" w:space="0" w:color="auto"/>
              <w:right w:val="single" w:sz="4" w:space="0" w:color="auto"/>
            </w:tcBorders>
            <w:vAlign w:val="center"/>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10A55">
              <w:rPr>
                <w:rFonts w:ascii="Times New Roman" w:eastAsia="Times New Roman" w:hAnsi="Times New Roman" w:cs="Times New Roman"/>
                <w:b/>
                <w:bCs/>
                <w:sz w:val="18"/>
                <w:szCs w:val="18"/>
              </w:rPr>
              <w:t>31</w:t>
            </w:r>
          </w:p>
        </w:tc>
        <w:tc>
          <w:tcPr>
            <w:tcW w:w="214" w:type="pct"/>
            <w:tcBorders>
              <w:top w:val="nil"/>
              <w:left w:val="nil"/>
              <w:bottom w:val="single" w:sz="4" w:space="0" w:color="auto"/>
              <w:right w:val="single" w:sz="4" w:space="0" w:color="auto"/>
            </w:tcBorders>
            <w:vAlign w:val="center"/>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10A55">
              <w:rPr>
                <w:rFonts w:ascii="Times New Roman" w:eastAsia="Times New Roman" w:hAnsi="Times New Roman" w:cs="Times New Roman"/>
                <w:b/>
                <w:bCs/>
                <w:sz w:val="18"/>
                <w:szCs w:val="18"/>
              </w:rPr>
              <w:t>32</w:t>
            </w:r>
          </w:p>
        </w:tc>
        <w:tc>
          <w:tcPr>
            <w:tcW w:w="160" w:type="pct"/>
            <w:tcBorders>
              <w:top w:val="nil"/>
              <w:left w:val="nil"/>
              <w:bottom w:val="single" w:sz="4" w:space="0" w:color="auto"/>
              <w:right w:val="single" w:sz="4" w:space="0" w:color="auto"/>
            </w:tcBorders>
            <w:vAlign w:val="center"/>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10A55">
              <w:rPr>
                <w:rFonts w:ascii="Times New Roman" w:eastAsia="Times New Roman" w:hAnsi="Times New Roman" w:cs="Times New Roman"/>
                <w:b/>
                <w:bCs/>
                <w:sz w:val="18"/>
                <w:szCs w:val="18"/>
              </w:rPr>
              <w:t>3</w:t>
            </w:r>
          </w:p>
        </w:tc>
        <w:tc>
          <w:tcPr>
            <w:tcW w:w="159" w:type="pct"/>
            <w:tcBorders>
              <w:top w:val="nil"/>
              <w:left w:val="nil"/>
              <w:bottom w:val="single" w:sz="4" w:space="0" w:color="auto"/>
              <w:right w:val="single" w:sz="4" w:space="0" w:color="auto"/>
            </w:tcBorders>
            <w:vAlign w:val="center"/>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10A55">
              <w:rPr>
                <w:rFonts w:ascii="Times New Roman" w:eastAsia="Times New Roman" w:hAnsi="Times New Roman" w:cs="Times New Roman"/>
                <w:b/>
                <w:bCs/>
                <w:sz w:val="18"/>
                <w:szCs w:val="18"/>
              </w:rPr>
              <w:t>4</w:t>
            </w:r>
          </w:p>
        </w:tc>
        <w:tc>
          <w:tcPr>
            <w:tcW w:w="159" w:type="pct"/>
            <w:tcBorders>
              <w:top w:val="nil"/>
              <w:left w:val="nil"/>
              <w:bottom w:val="single" w:sz="4" w:space="0" w:color="auto"/>
              <w:right w:val="single" w:sz="4" w:space="0" w:color="auto"/>
            </w:tcBorders>
            <w:vAlign w:val="center"/>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10A55">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10A55">
              <w:rPr>
                <w:rFonts w:ascii="Times New Roman" w:eastAsia="Times New Roman" w:hAnsi="Times New Roman" w:cs="Times New Roman"/>
                <w:b/>
                <w:bCs/>
                <w:sz w:val="18"/>
                <w:szCs w:val="18"/>
              </w:rPr>
              <w:t>6</w:t>
            </w:r>
          </w:p>
        </w:tc>
        <w:tc>
          <w:tcPr>
            <w:tcW w:w="197" w:type="pct"/>
            <w:tcBorders>
              <w:top w:val="nil"/>
              <w:left w:val="nil"/>
              <w:bottom w:val="single" w:sz="4" w:space="0" w:color="auto"/>
              <w:right w:val="single" w:sz="4" w:space="0" w:color="auto"/>
            </w:tcBorders>
            <w:vAlign w:val="center"/>
          </w:tcPr>
          <w:p w:rsidR="00D80B18" w:rsidRPr="00527B82" w:rsidRDefault="00D80B18" w:rsidP="00B10A5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10A55">
              <w:rPr>
                <w:rFonts w:ascii="Times New Roman" w:eastAsia="Times New Roman" w:hAnsi="Times New Roman" w:cs="Times New Roman"/>
                <w:b/>
                <w:bCs/>
                <w:sz w:val="18"/>
                <w:szCs w:val="18"/>
              </w:rPr>
              <w:t>7 - 2040</w:t>
            </w:r>
          </w:p>
        </w:tc>
      </w:tr>
      <w:tr w:rsidR="00D80B18" w:rsidRPr="00432702" w:rsidTr="00D80B18">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D80B18" w:rsidRPr="008708DB" w:rsidRDefault="00D80B18" w:rsidP="00D80B18">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rsidR="00D80B18" w:rsidRPr="008708DB" w:rsidRDefault="00D80B18" w:rsidP="00D80B18">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rsidR="00D80B18" w:rsidRPr="008708DB" w:rsidRDefault="00D80B18" w:rsidP="00D80B18">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301" w:type="pct"/>
            <w:tcBorders>
              <w:top w:val="single" w:sz="4" w:space="0" w:color="auto"/>
              <w:left w:val="nil"/>
              <w:bottom w:val="single" w:sz="4" w:space="0" w:color="auto"/>
              <w:right w:val="single" w:sz="4" w:space="0" w:color="auto"/>
            </w:tcBorders>
          </w:tcPr>
          <w:p w:rsidR="00D80B18" w:rsidRPr="008708DB" w:rsidRDefault="00D80B18" w:rsidP="00D80B18">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335" w:type="pct"/>
            <w:tcBorders>
              <w:top w:val="nil"/>
              <w:left w:val="single" w:sz="4" w:space="0" w:color="auto"/>
              <w:bottom w:val="single" w:sz="4" w:space="0" w:color="auto"/>
              <w:right w:val="single" w:sz="4" w:space="0" w:color="auto"/>
            </w:tcBorders>
          </w:tcPr>
          <w:p w:rsidR="00D80B18" w:rsidRPr="008708DB" w:rsidRDefault="00D80B18" w:rsidP="00D80B18">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186" w:type="pct"/>
            <w:tcBorders>
              <w:top w:val="nil"/>
              <w:left w:val="single" w:sz="4" w:space="0" w:color="auto"/>
              <w:bottom w:val="single" w:sz="4" w:space="0" w:color="auto"/>
              <w:right w:val="single" w:sz="4" w:space="0" w:color="auto"/>
            </w:tcBorders>
            <w:shd w:val="clear" w:color="auto" w:fill="auto"/>
            <w:vAlign w:val="center"/>
          </w:tcPr>
          <w:p w:rsidR="00D80B18" w:rsidRPr="008708DB" w:rsidRDefault="00D80B18" w:rsidP="00D80B18">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18"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r>
      <w:tr w:rsidR="00D80B18" w:rsidRPr="00432702" w:rsidTr="00D80B18">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1 </w:t>
            </w:r>
          </w:p>
        </w:tc>
        <w:tc>
          <w:tcPr>
            <w:tcW w:w="1129" w:type="pct"/>
            <w:tcBorders>
              <w:top w:val="nil"/>
              <w:left w:val="nil"/>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качества воды</w:t>
            </w:r>
          </w:p>
        </w:tc>
        <w:tc>
          <w:tcPr>
            <w:tcW w:w="258" w:type="pct"/>
            <w:tcBorders>
              <w:top w:val="nil"/>
              <w:left w:val="nil"/>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r>
      <w:tr w:rsidR="00FC61E2" w:rsidRPr="00432702" w:rsidTr="00FC61E2">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FC61E2" w:rsidRPr="00432702" w:rsidRDefault="00FC61E2" w:rsidP="00D80B1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1.1</w:t>
            </w:r>
          </w:p>
        </w:tc>
        <w:tc>
          <w:tcPr>
            <w:tcW w:w="1129" w:type="pct"/>
            <w:tcBorders>
              <w:top w:val="nil"/>
              <w:left w:val="nil"/>
              <w:bottom w:val="single" w:sz="4" w:space="0" w:color="auto"/>
              <w:right w:val="single" w:sz="4" w:space="0" w:color="auto"/>
            </w:tcBorders>
            <w:shd w:val="clear" w:color="auto" w:fill="auto"/>
            <w:vAlign w:val="center"/>
            <w:hideMark/>
          </w:tcPr>
          <w:p w:rsidR="00FC61E2" w:rsidRPr="00432702" w:rsidRDefault="00FC61E2" w:rsidP="00D80B18">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FC61E2" w:rsidRPr="00432702" w:rsidRDefault="00FC61E2" w:rsidP="00D80B1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FC61E2" w:rsidRPr="00432702" w:rsidRDefault="00FC61E2"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335" w:type="pct"/>
            <w:tcBorders>
              <w:top w:val="nil"/>
              <w:left w:val="single" w:sz="4" w:space="0" w:color="auto"/>
              <w:bottom w:val="single" w:sz="4" w:space="0" w:color="auto"/>
              <w:right w:val="single" w:sz="4" w:space="0" w:color="auto"/>
            </w:tcBorders>
            <w:vAlign w:val="center"/>
          </w:tcPr>
          <w:p w:rsidR="00FC61E2" w:rsidRDefault="00FC61E2" w:rsidP="00FC61E2">
            <w:r w:rsidRPr="004056D2">
              <w:rPr>
                <w:rFonts w:ascii="Times New Roman" w:hAnsi="Times New Roman" w:cs="Times New Roman"/>
                <w:sz w:val="20"/>
                <w:szCs w:val="20"/>
              </w:rPr>
              <w:t>100</w:t>
            </w:r>
          </w:p>
        </w:tc>
        <w:tc>
          <w:tcPr>
            <w:tcW w:w="186" w:type="pct"/>
            <w:tcBorders>
              <w:top w:val="nil"/>
              <w:left w:val="single" w:sz="4" w:space="0" w:color="auto"/>
              <w:bottom w:val="single" w:sz="4" w:space="0" w:color="auto"/>
              <w:right w:val="single" w:sz="4" w:space="0" w:color="auto"/>
            </w:tcBorders>
            <w:shd w:val="clear" w:color="auto" w:fill="auto"/>
            <w:vAlign w:val="center"/>
          </w:tcPr>
          <w:p w:rsidR="00FC61E2" w:rsidRDefault="00FC61E2" w:rsidP="00FC61E2">
            <w:r w:rsidRPr="004056D2">
              <w:rPr>
                <w:rFonts w:ascii="Times New Roman" w:hAnsi="Times New Roman" w:cs="Times New Roman"/>
                <w:sz w:val="20"/>
                <w:szCs w:val="20"/>
              </w:rPr>
              <w:t>100</w:t>
            </w:r>
          </w:p>
        </w:tc>
        <w:tc>
          <w:tcPr>
            <w:tcW w:w="218" w:type="pct"/>
            <w:tcBorders>
              <w:top w:val="nil"/>
              <w:left w:val="nil"/>
              <w:bottom w:val="single" w:sz="4" w:space="0" w:color="auto"/>
              <w:right w:val="single" w:sz="4" w:space="0" w:color="auto"/>
            </w:tcBorders>
            <w:shd w:val="clear" w:color="auto" w:fill="auto"/>
            <w:vAlign w:val="center"/>
          </w:tcPr>
          <w:p w:rsidR="00FC61E2" w:rsidRDefault="00FC61E2" w:rsidP="00FC61E2">
            <w:r w:rsidRPr="004056D2">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shd w:val="clear" w:color="auto" w:fill="auto"/>
            <w:vAlign w:val="center"/>
          </w:tcPr>
          <w:p w:rsidR="00FC61E2" w:rsidRDefault="00FC61E2" w:rsidP="00FC61E2">
            <w:r w:rsidRPr="004056D2">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FC61E2" w:rsidRDefault="00FC61E2" w:rsidP="00FC61E2">
            <w:r w:rsidRPr="004056D2">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FC61E2" w:rsidRDefault="00FC61E2" w:rsidP="00FC61E2">
            <w:r w:rsidRPr="004056D2">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FC61E2" w:rsidRDefault="00FC61E2" w:rsidP="00FC61E2">
            <w:r w:rsidRPr="004056D2">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shd w:val="clear" w:color="auto" w:fill="auto"/>
            <w:vAlign w:val="center"/>
          </w:tcPr>
          <w:p w:rsidR="00FC61E2" w:rsidRDefault="00FC61E2" w:rsidP="00FC61E2">
            <w:r w:rsidRPr="004056D2">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vAlign w:val="center"/>
          </w:tcPr>
          <w:p w:rsidR="00FC61E2" w:rsidRDefault="00FC61E2" w:rsidP="00FC61E2">
            <w:r w:rsidRPr="004056D2">
              <w:rPr>
                <w:rFonts w:ascii="Times New Roman" w:hAnsi="Times New Roman" w:cs="Times New Roman"/>
                <w:sz w:val="20"/>
                <w:szCs w:val="20"/>
              </w:rPr>
              <w:t>100</w:t>
            </w:r>
          </w:p>
        </w:tc>
        <w:tc>
          <w:tcPr>
            <w:tcW w:w="172" w:type="pct"/>
            <w:tcBorders>
              <w:top w:val="nil"/>
              <w:left w:val="nil"/>
              <w:bottom w:val="single" w:sz="4" w:space="0" w:color="auto"/>
              <w:right w:val="single" w:sz="4" w:space="0" w:color="auto"/>
            </w:tcBorders>
            <w:vAlign w:val="center"/>
          </w:tcPr>
          <w:p w:rsidR="00FC61E2" w:rsidRDefault="00FC61E2" w:rsidP="00FC61E2">
            <w:r w:rsidRPr="004056D2">
              <w:rPr>
                <w:rFonts w:ascii="Times New Roman" w:hAnsi="Times New Roman" w:cs="Times New Roman"/>
                <w:sz w:val="20"/>
                <w:szCs w:val="20"/>
              </w:rPr>
              <w:t>100</w:t>
            </w:r>
          </w:p>
        </w:tc>
        <w:tc>
          <w:tcPr>
            <w:tcW w:w="214" w:type="pct"/>
            <w:tcBorders>
              <w:top w:val="nil"/>
              <w:left w:val="nil"/>
              <w:bottom w:val="single" w:sz="4" w:space="0" w:color="auto"/>
              <w:right w:val="single" w:sz="4" w:space="0" w:color="auto"/>
            </w:tcBorders>
            <w:vAlign w:val="center"/>
          </w:tcPr>
          <w:p w:rsidR="00FC61E2" w:rsidRDefault="00FC61E2" w:rsidP="00FC61E2">
            <w:r w:rsidRPr="004056D2">
              <w:rPr>
                <w:rFonts w:ascii="Times New Roman" w:hAnsi="Times New Roman" w:cs="Times New Roman"/>
                <w:sz w:val="20"/>
                <w:szCs w:val="20"/>
              </w:rPr>
              <w:t>100</w:t>
            </w:r>
          </w:p>
        </w:tc>
        <w:tc>
          <w:tcPr>
            <w:tcW w:w="160" w:type="pct"/>
            <w:tcBorders>
              <w:top w:val="nil"/>
              <w:left w:val="nil"/>
              <w:bottom w:val="single" w:sz="4" w:space="0" w:color="auto"/>
              <w:right w:val="single" w:sz="4" w:space="0" w:color="auto"/>
            </w:tcBorders>
            <w:vAlign w:val="center"/>
          </w:tcPr>
          <w:p w:rsidR="00FC61E2" w:rsidRDefault="00FC61E2" w:rsidP="00FC61E2">
            <w:r w:rsidRPr="004056D2">
              <w:rPr>
                <w:rFonts w:ascii="Times New Roman" w:hAnsi="Times New Roman" w:cs="Times New Roman"/>
                <w:sz w:val="20"/>
                <w:szCs w:val="20"/>
              </w:rPr>
              <w:t>100</w:t>
            </w:r>
          </w:p>
        </w:tc>
        <w:tc>
          <w:tcPr>
            <w:tcW w:w="159" w:type="pct"/>
            <w:tcBorders>
              <w:top w:val="nil"/>
              <w:left w:val="nil"/>
              <w:bottom w:val="single" w:sz="4" w:space="0" w:color="auto"/>
              <w:right w:val="single" w:sz="4" w:space="0" w:color="auto"/>
            </w:tcBorders>
            <w:vAlign w:val="center"/>
          </w:tcPr>
          <w:p w:rsidR="00FC61E2" w:rsidRDefault="00FC61E2" w:rsidP="00FC61E2">
            <w:r w:rsidRPr="004056D2">
              <w:rPr>
                <w:rFonts w:ascii="Times New Roman" w:hAnsi="Times New Roman" w:cs="Times New Roman"/>
                <w:sz w:val="20"/>
                <w:szCs w:val="20"/>
              </w:rPr>
              <w:t>100</w:t>
            </w:r>
          </w:p>
        </w:tc>
        <w:tc>
          <w:tcPr>
            <w:tcW w:w="159" w:type="pct"/>
            <w:tcBorders>
              <w:top w:val="nil"/>
              <w:left w:val="nil"/>
              <w:bottom w:val="single" w:sz="4" w:space="0" w:color="auto"/>
              <w:right w:val="single" w:sz="4" w:space="0" w:color="auto"/>
            </w:tcBorders>
            <w:vAlign w:val="center"/>
          </w:tcPr>
          <w:p w:rsidR="00FC61E2" w:rsidRDefault="00FC61E2" w:rsidP="00FC61E2">
            <w:r w:rsidRPr="004056D2">
              <w:rPr>
                <w:rFonts w:ascii="Times New Roman" w:hAnsi="Times New Roman" w:cs="Times New Roman"/>
                <w:sz w:val="20"/>
                <w:szCs w:val="20"/>
              </w:rPr>
              <w:t>100</w:t>
            </w:r>
          </w:p>
        </w:tc>
        <w:tc>
          <w:tcPr>
            <w:tcW w:w="157" w:type="pct"/>
            <w:tcBorders>
              <w:top w:val="nil"/>
              <w:left w:val="nil"/>
              <w:bottom w:val="single" w:sz="4" w:space="0" w:color="auto"/>
              <w:right w:val="single" w:sz="4" w:space="0" w:color="auto"/>
            </w:tcBorders>
            <w:vAlign w:val="center"/>
          </w:tcPr>
          <w:p w:rsidR="00FC61E2" w:rsidRDefault="00FC61E2" w:rsidP="00FC61E2">
            <w:r w:rsidRPr="004056D2">
              <w:rPr>
                <w:rFonts w:ascii="Times New Roman" w:hAnsi="Times New Roman" w:cs="Times New Roman"/>
                <w:sz w:val="20"/>
                <w:szCs w:val="20"/>
              </w:rPr>
              <w:t>100</w:t>
            </w:r>
          </w:p>
        </w:tc>
        <w:tc>
          <w:tcPr>
            <w:tcW w:w="197" w:type="pct"/>
            <w:tcBorders>
              <w:top w:val="nil"/>
              <w:left w:val="nil"/>
              <w:bottom w:val="single" w:sz="4" w:space="0" w:color="auto"/>
              <w:right w:val="single" w:sz="4" w:space="0" w:color="auto"/>
            </w:tcBorders>
            <w:vAlign w:val="center"/>
          </w:tcPr>
          <w:p w:rsidR="00FC61E2" w:rsidRDefault="00FC61E2" w:rsidP="00FC61E2">
            <w:r w:rsidRPr="004056D2">
              <w:rPr>
                <w:rFonts w:ascii="Times New Roman" w:hAnsi="Times New Roman" w:cs="Times New Roman"/>
                <w:sz w:val="20"/>
                <w:szCs w:val="20"/>
              </w:rPr>
              <w:t>100</w:t>
            </w:r>
          </w:p>
        </w:tc>
      </w:tr>
      <w:tr w:rsidR="00D80B18" w:rsidRPr="00432702" w:rsidTr="00D80B18">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1.2</w:t>
            </w:r>
          </w:p>
        </w:tc>
        <w:tc>
          <w:tcPr>
            <w:tcW w:w="1129" w:type="pct"/>
            <w:tcBorders>
              <w:top w:val="nil"/>
              <w:left w:val="nil"/>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335" w:type="pct"/>
            <w:tcBorders>
              <w:top w:val="nil"/>
              <w:left w:val="single" w:sz="4" w:space="0" w:color="auto"/>
              <w:bottom w:val="single" w:sz="4" w:space="0" w:color="auto"/>
              <w:right w:val="single" w:sz="4" w:space="0" w:color="auto"/>
            </w:tcBorders>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6" w:type="pct"/>
            <w:tcBorders>
              <w:top w:val="nil"/>
              <w:left w:val="single" w:sz="4" w:space="0" w:color="auto"/>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8"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2" w:type="pct"/>
            <w:tcBorders>
              <w:top w:val="nil"/>
              <w:left w:val="nil"/>
              <w:bottom w:val="single" w:sz="4" w:space="0" w:color="auto"/>
              <w:right w:val="single" w:sz="4" w:space="0" w:color="auto"/>
            </w:tcBorders>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4" w:type="pct"/>
            <w:tcBorders>
              <w:top w:val="nil"/>
              <w:left w:val="nil"/>
              <w:bottom w:val="single" w:sz="4" w:space="0" w:color="auto"/>
              <w:right w:val="single" w:sz="4" w:space="0" w:color="auto"/>
            </w:tcBorders>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0" w:type="pct"/>
            <w:tcBorders>
              <w:top w:val="nil"/>
              <w:left w:val="nil"/>
              <w:bottom w:val="single" w:sz="4" w:space="0" w:color="auto"/>
              <w:right w:val="single" w:sz="4" w:space="0" w:color="auto"/>
            </w:tcBorders>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nil"/>
              <w:left w:val="nil"/>
              <w:bottom w:val="single" w:sz="4" w:space="0" w:color="auto"/>
              <w:right w:val="single" w:sz="4" w:space="0" w:color="auto"/>
            </w:tcBorders>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7" w:type="pct"/>
            <w:tcBorders>
              <w:top w:val="nil"/>
              <w:left w:val="nil"/>
              <w:bottom w:val="single" w:sz="4" w:space="0" w:color="auto"/>
              <w:right w:val="single" w:sz="4" w:space="0" w:color="auto"/>
            </w:tcBorders>
            <w:vAlign w:val="center"/>
          </w:tcPr>
          <w:p w:rsidR="00D80B18" w:rsidRPr="00432702" w:rsidRDefault="00D80B18" w:rsidP="00D80B18">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D80B18" w:rsidRPr="00432702" w:rsidTr="00D80B18">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2</w:t>
            </w:r>
          </w:p>
        </w:tc>
        <w:tc>
          <w:tcPr>
            <w:tcW w:w="1129" w:type="pct"/>
            <w:tcBorders>
              <w:top w:val="nil"/>
              <w:left w:val="nil"/>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водоснабжения и водоотведения</w:t>
            </w:r>
          </w:p>
        </w:tc>
        <w:tc>
          <w:tcPr>
            <w:tcW w:w="258" w:type="pct"/>
            <w:tcBorders>
              <w:top w:val="nil"/>
              <w:left w:val="nil"/>
              <w:bottom w:val="single" w:sz="4" w:space="0" w:color="auto"/>
              <w:right w:val="single" w:sz="4" w:space="0" w:color="auto"/>
            </w:tcBorders>
            <w:shd w:val="clear" w:color="auto" w:fill="auto"/>
            <w:vAlign w:val="center"/>
            <w:hideMark/>
          </w:tcPr>
          <w:p w:rsidR="00D80B18" w:rsidRPr="00432702" w:rsidRDefault="00D80B18" w:rsidP="00D80B18">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D80B18" w:rsidRPr="00432702" w:rsidRDefault="00D80B18" w:rsidP="00D80B18">
            <w:pPr>
              <w:spacing w:after="0" w:line="240" w:lineRule="auto"/>
              <w:ind w:left="-57" w:right="-57"/>
              <w:jc w:val="center"/>
              <w:rPr>
                <w:rFonts w:ascii="Times New Roman" w:hAnsi="Times New Roman" w:cs="Times New Roman"/>
                <w:b/>
                <w:bCs/>
                <w:sz w:val="20"/>
                <w:szCs w:val="20"/>
              </w:rPr>
            </w:pPr>
          </w:p>
        </w:tc>
      </w:tr>
      <w:tr w:rsidR="002F51AF" w:rsidRPr="00432702" w:rsidTr="002F51AF">
        <w:trPr>
          <w:trHeight w:val="22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F51AF" w:rsidRPr="00432702" w:rsidRDefault="002F51AF" w:rsidP="00D80B1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lastRenderedPageBreak/>
              <w:t>2.1</w:t>
            </w:r>
          </w:p>
        </w:tc>
        <w:tc>
          <w:tcPr>
            <w:tcW w:w="1129" w:type="pct"/>
            <w:tcBorders>
              <w:top w:val="nil"/>
              <w:left w:val="nil"/>
              <w:bottom w:val="single" w:sz="4" w:space="0" w:color="auto"/>
              <w:right w:val="single" w:sz="4" w:space="0" w:color="auto"/>
            </w:tcBorders>
            <w:shd w:val="clear" w:color="auto" w:fill="auto"/>
            <w:vAlign w:val="center"/>
            <w:hideMark/>
          </w:tcPr>
          <w:p w:rsidR="002F51AF" w:rsidRDefault="002F51AF" w:rsidP="00D80B18">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в расчете на протяженность водопроводной сети в год</w:t>
            </w:r>
          </w:p>
          <w:p w:rsidR="002F51AF" w:rsidRPr="00432702" w:rsidRDefault="002F51AF" w:rsidP="00D80B18">
            <w:pPr>
              <w:spacing w:after="0" w:line="240" w:lineRule="auto"/>
              <w:ind w:left="-57" w:right="-57"/>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shd w:val="clear" w:color="auto" w:fill="auto"/>
            <w:vAlign w:val="center"/>
            <w:hideMark/>
          </w:tcPr>
          <w:p w:rsidR="002F51AF" w:rsidRPr="00432702" w:rsidRDefault="002F51AF" w:rsidP="00D80B18">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rsidR="002F51AF" w:rsidRPr="00357B89" w:rsidRDefault="002F51AF" w:rsidP="00D80B18">
            <w:pPr>
              <w:jc w:val="center"/>
              <w:rPr>
                <w:sz w:val="16"/>
                <w:szCs w:val="16"/>
              </w:rPr>
            </w:pPr>
            <w:r>
              <w:rPr>
                <w:rFonts w:ascii="Times New Roman" w:hAnsi="Times New Roman" w:cs="Times New Roman"/>
                <w:sz w:val="16"/>
                <w:szCs w:val="16"/>
              </w:rPr>
              <w:t>0,8</w:t>
            </w:r>
          </w:p>
        </w:tc>
        <w:tc>
          <w:tcPr>
            <w:tcW w:w="335" w:type="pct"/>
            <w:tcBorders>
              <w:top w:val="nil"/>
              <w:left w:val="single" w:sz="4" w:space="0" w:color="auto"/>
              <w:bottom w:val="single" w:sz="4" w:space="0" w:color="auto"/>
              <w:right w:val="single" w:sz="4" w:space="0" w:color="auto"/>
            </w:tcBorders>
            <w:vAlign w:val="center"/>
          </w:tcPr>
          <w:p w:rsidR="002F51AF" w:rsidRDefault="002F51AF" w:rsidP="002F51AF">
            <w:pPr>
              <w:jc w:val="center"/>
            </w:pPr>
            <w:r w:rsidRPr="006D778C">
              <w:rPr>
                <w:rFonts w:ascii="Times New Roman" w:hAnsi="Times New Roman" w:cs="Times New Roman"/>
                <w:sz w:val="16"/>
                <w:szCs w:val="16"/>
              </w:rPr>
              <w:t>0,8</w:t>
            </w:r>
          </w:p>
        </w:tc>
        <w:tc>
          <w:tcPr>
            <w:tcW w:w="186" w:type="pct"/>
            <w:tcBorders>
              <w:top w:val="nil"/>
              <w:left w:val="single" w:sz="4" w:space="0" w:color="auto"/>
              <w:bottom w:val="single" w:sz="4" w:space="0" w:color="auto"/>
              <w:right w:val="single" w:sz="4" w:space="0" w:color="auto"/>
            </w:tcBorders>
            <w:shd w:val="clear" w:color="auto" w:fill="auto"/>
            <w:vAlign w:val="center"/>
          </w:tcPr>
          <w:p w:rsidR="002F51AF" w:rsidRDefault="002F51AF" w:rsidP="002F51AF">
            <w:pPr>
              <w:jc w:val="center"/>
            </w:pPr>
            <w:r w:rsidRPr="006D778C">
              <w:rPr>
                <w:rFonts w:ascii="Times New Roman" w:hAnsi="Times New Roman" w:cs="Times New Roman"/>
                <w:sz w:val="16"/>
                <w:szCs w:val="16"/>
              </w:rPr>
              <w:t>0,8</w:t>
            </w:r>
          </w:p>
        </w:tc>
        <w:tc>
          <w:tcPr>
            <w:tcW w:w="218" w:type="pct"/>
            <w:tcBorders>
              <w:top w:val="nil"/>
              <w:left w:val="nil"/>
              <w:bottom w:val="single" w:sz="4" w:space="0" w:color="auto"/>
              <w:right w:val="single" w:sz="4" w:space="0" w:color="auto"/>
            </w:tcBorders>
            <w:shd w:val="clear" w:color="auto" w:fill="auto"/>
            <w:vAlign w:val="center"/>
          </w:tcPr>
          <w:p w:rsidR="002F51AF" w:rsidRDefault="002F51AF" w:rsidP="002F51AF">
            <w:pPr>
              <w:jc w:val="center"/>
            </w:pPr>
            <w:r w:rsidRPr="006D778C">
              <w:rPr>
                <w:rFonts w:ascii="Times New Roman" w:hAnsi="Times New Roman" w:cs="Times New Roman"/>
                <w:sz w:val="16"/>
                <w:szCs w:val="16"/>
              </w:rPr>
              <w:t>0,8</w:t>
            </w:r>
          </w:p>
        </w:tc>
        <w:tc>
          <w:tcPr>
            <w:tcW w:w="174" w:type="pct"/>
            <w:tcBorders>
              <w:top w:val="nil"/>
              <w:left w:val="nil"/>
              <w:bottom w:val="single" w:sz="4" w:space="0" w:color="auto"/>
              <w:right w:val="single" w:sz="4" w:space="0" w:color="auto"/>
            </w:tcBorders>
            <w:shd w:val="clear" w:color="auto" w:fill="auto"/>
            <w:vAlign w:val="center"/>
          </w:tcPr>
          <w:p w:rsidR="002F51AF" w:rsidRDefault="002F51AF" w:rsidP="002F51AF">
            <w:pPr>
              <w:jc w:val="center"/>
            </w:pPr>
            <w:r w:rsidRPr="006D778C">
              <w:rPr>
                <w:rFonts w:ascii="Times New Roman" w:hAnsi="Times New Roman" w:cs="Times New Roman"/>
                <w:sz w:val="16"/>
                <w:szCs w:val="16"/>
              </w:rPr>
              <w:t>0,8</w:t>
            </w:r>
          </w:p>
        </w:tc>
        <w:tc>
          <w:tcPr>
            <w:tcW w:w="219" w:type="pct"/>
            <w:tcBorders>
              <w:top w:val="nil"/>
              <w:left w:val="nil"/>
              <w:bottom w:val="single" w:sz="4" w:space="0" w:color="auto"/>
              <w:right w:val="single" w:sz="4" w:space="0" w:color="auto"/>
            </w:tcBorders>
            <w:shd w:val="clear" w:color="auto" w:fill="auto"/>
            <w:vAlign w:val="center"/>
          </w:tcPr>
          <w:p w:rsidR="002F51AF" w:rsidRDefault="002F51AF" w:rsidP="002F51AF">
            <w:pPr>
              <w:jc w:val="center"/>
            </w:pPr>
            <w:r w:rsidRPr="006D778C">
              <w:rPr>
                <w:rFonts w:ascii="Times New Roman" w:hAnsi="Times New Roman" w:cs="Times New Roman"/>
                <w:sz w:val="16"/>
                <w:szCs w:val="16"/>
              </w:rPr>
              <w:t>0,8</w:t>
            </w:r>
          </w:p>
        </w:tc>
        <w:tc>
          <w:tcPr>
            <w:tcW w:w="219" w:type="pct"/>
            <w:tcBorders>
              <w:top w:val="nil"/>
              <w:left w:val="nil"/>
              <w:bottom w:val="single" w:sz="4" w:space="0" w:color="auto"/>
              <w:right w:val="single" w:sz="4" w:space="0" w:color="auto"/>
            </w:tcBorders>
            <w:shd w:val="clear" w:color="auto" w:fill="auto"/>
            <w:vAlign w:val="center"/>
          </w:tcPr>
          <w:p w:rsidR="002F51AF" w:rsidRDefault="002F51AF" w:rsidP="002F51AF">
            <w:pPr>
              <w:jc w:val="center"/>
            </w:pPr>
            <w:r w:rsidRPr="006D778C">
              <w:rPr>
                <w:rFonts w:ascii="Times New Roman" w:hAnsi="Times New Roman" w:cs="Times New Roman"/>
                <w:sz w:val="16"/>
                <w:szCs w:val="16"/>
              </w:rPr>
              <w:t>0,8</w:t>
            </w:r>
          </w:p>
        </w:tc>
        <w:tc>
          <w:tcPr>
            <w:tcW w:w="219" w:type="pct"/>
            <w:tcBorders>
              <w:top w:val="nil"/>
              <w:left w:val="nil"/>
              <w:bottom w:val="single" w:sz="4" w:space="0" w:color="auto"/>
              <w:right w:val="single" w:sz="4" w:space="0" w:color="auto"/>
            </w:tcBorders>
            <w:shd w:val="clear" w:color="auto" w:fill="auto"/>
            <w:vAlign w:val="center"/>
          </w:tcPr>
          <w:p w:rsidR="002F51AF" w:rsidRDefault="002F51AF" w:rsidP="002F51AF">
            <w:pPr>
              <w:jc w:val="center"/>
            </w:pPr>
            <w:r w:rsidRPr="006D778C">
              <w:rPr>
                <w:rFonts w:ascii="Times New Roman" w:hAnsi="Times New Roman" w:cs="Times New Roman"/>
                <w:sz w:val="16"/>
                <w:szCs w:val="16"/>
              </w:rPr>
              <w:t>0,8</w:t>
            </w:r>
          </w:p>
        </w:tc>
        <w:tc>
          <w:tcPr>
            <w:tcW w:w="174" w:type="pct"/>
            <w:tcBorders>
              <w:top w:val="nil"/>
              <w:left w:val="nil"/>
              <w:bottom w:val="single" w:sz="4" w:space="0" w:color="auto"/>
              <w:right w:val="single" w:sz="4" w:space="0" w:color="auto"/>
            </w:tcBorders>
            <w:shd w:val="clear" w:color="auto" w:fill="auto"/>
            <w:vAlign w:val="center"/>
          </w:tcPr>
          <w:p w:rsidR="002F51AF" w:rsidRDefault="002F51AF" w:rsidP="002F51AF">
            <w:pPr>
              <w:jc w:val="center"/>
            </w:pPr>
            <w:r w:rsidRPr="006D778C">
              <w:rPr>
                <w:rFonts w:ascii="Times New Roman" w:hAnsi="Times New Roman" w:cs="Times New Roman"/>
                <w:sz w:val="16"/>
                <w:szCs w:val="16"/>
              </w:rPr>
              <w:t>0,8</w:t>
            </w:r>
          </w:p>
        </w:tc>
        <w:tc>
          <w:tcPr>
            <w:tcW w:w="174" w:type="pct"/>
            <w:tcBorders>
              <w:top w:val="nil"/>
              <w:left w:val="nil"/>
              <w:bottom w:val="single" w:sz="4" w:space="0" w:color="auto"/>
              <w:right w:val="single" w:sz="4" w:space="0" w:color="auto"/>
            </w:tcBorders>
            <w:vAlign w:val="center"/>
          </w:tcPr>
          <w:p w:rsidR="002F51AF" w:rsidRDefault="002F51AF" w:rsidP="002F51AF">
            <w:pPr>
              <w:jc w:val="center"/>
            </w:pPr>
            <w:r w:rsidRPr="006D778C">
              <w:rPr>
                <w:rFonts w:ascii="Times New Roman" w:hAnsi="Times New Roman" w:cs="Times New Roman"/>
                <w:sz w:val="16"/>
                <w:szCs w:val="16"/>
              </w:rPr>
              <w:t>0,8</w:t>
            </w:r>
          </w:p>
        </w:tc>
        <w:tc>
          <w:tcPr>
            <w:tcW w:w="172" w:type="pct"/>
            <w:tcBorders>
              <w:top w:val="nil"/>
              <w:left w:val="nil"/>
              <w:bottom w:val="single" w:sz="4" w:space="0" w:color="auto"/>
              <w:right w:val="single" w:sz="4" w:space="0" w:color="auto"/>
            </w:tcBorders>
            <w:vAlign w:val="center"/>
          </w:tcPr>
          <w:p w:rsidR="002F51AF" w:rsidRDefault="002F51AF" w:rsidP="002F51AF">
            <w:pPr>
              <w:jc w:val="center"/>
            </w:pPr>
            <w:r w:rsidRPr="006D778C">
              <w:rPr>
                <w:rFonts w:ascii="Times New Roman" w:hAnsi="Times New Roman" w:cs="Times New Roman"/>
                <w:sz w:val="16"/>
                <w:szCs w:val="16"/>
              </w:rPr>
              <w:t>0,8</w:t>
            </w:r>
          </w:p>
        </w:tc>
        <w:tc>
          <w:tcPr>
            <w:tcW w:w="214" w:type="pct"/>
            <w:tcBorders>
              <w:top w:val="nil"/>
              <w:left w:val="nil"/>
              <w:bottom w:val="single" w:sz="4" w:space="0" w:color="auto"/>
              <w:right w:val="single" w:sz="4" w:space="0" w:color="auto"/>
            </w:tcBorders>
            <w:vAlign w:val="center"/>
          </w:tcPr>
          <w:p w:rsidR="002F51AF" w:rsidRDefault="002F51AF" w:rsidP="002F51AF">
            <w:pPr>
              <w:jc w:val="center"/>
            </w:pPr>
            <w:r w:rsidRPr="006D778C">
              <w:rPr>
                <w:rFonts w:ascii="Times New Roman" w:hAnsi="Times New Roman" w:cs="Times New Roman"/>
                <w:sz w:val="16"/>
                <w:szCs w:val="16"/>
              </w:rPr>
              <w:t>0,8</w:t>
            </w:r>
          </w:p>
        </w:tc>
        <w:tc>
          <w:tcPr>
            <w:tcW w:w="160" w:type="pct"/>
            <w:tcBorders>
              <w:top w:val="nil"/>
              <w:left w:val="nil"/>
              <w:bottom w:val="single" w:sz="4" w:space="0" w:color="auto"/>
              <w:right w:val="single" w:sz="4" w:space="0" w:color="auto"/>
            </w:tcBorders>
            <w:vAlign w:val="center"/>
          </w:tcPr>
          <w:p w:rsidR="002F51AF" w:rsidRDefault="002F51AF" w:rsidP="002F51AF">
            <w:pPr>
              <w:jc w:val="center"/>
            </w:pPr>
            <w:r w:rsidRPr="006D778C">
              <w:rPr>
                <w:rFonts w:ascii="Times New Roman" w:hAnsi="Times New Roman" w:cs="Times New Roman"/>
                <w:sz w:val="16"/>
                <w:szCs w:val="16"/>
              </w:rPr>
              <w:t>0,8</w:t>
            </w:r>
          </w:p>
        </w:tc>
        <w:tc>
          <w:tcPr>
            <w:tcW w:w="159" w:type="pct"/>
            <w:tcBorders>
              <w:top w:val="nil"/>
              <w:left w:val="nil"/>
              <w:bottom w:val="single" w:sz="4" w:space="0" w:color="auto"/>
              <w:right w:val="single" w:sz="4" w:space="0" w:color="auto"/>
            </w:tcBorders>
            <w:vAlign w:val="center"/>
          </w:tcPr>
          <w:p w:rsidR="002F51AF" w:rsidRDefault="002F51AF" w:rsidP="002F51AF">
            <w:pPr>
              <w:jc w:val="center"/>
            </w:pPr>
            <w:r w:rsidRPr="006D778C">
              <w:rPr>
                <w:rFonts w:ascii="Times New Roman" w:hAnsi="Times New Roman" w:cs="Times New Roman"/>
                <w:sz w:val="16"/>
                <w:szCs w:val="16"/>
              </w:rPr>
              <w:t>0,8</w:t>
            </w:r>
          </w:p>
        </w:tc>
        <w:tc>
          <w:tcPr>
            <w:tcW w:w="159" w:type="pct"/>
            <w:tcBorders>
              <w:top w:val="nil"/>
              <w:left w:val="nil"/>
              <w:bottom w:val="single" w:sz="4" w:space="0" w:color="auto"/>
              <w:right w:val="single" w:sz="4" w:space="0" w:color="auto"/>
            </w:tcBorders>
            <w:vAlign w:val="center"/>
          </w:tcPr>
          <w:p w:rsidR="002F51AF" w:rsidRDefault="002F51AF" w:rsidP="002F51AF">
            <w:pPr>
              <w:jc w:val="center"/>
            </w:pPr>
            <w:r w:rsidRPr="006D778C">
              <w:rPr>
                <w:rFonts w:ascii="Times New Roman" w:hAnsi="Times New Roman" w:cs="Times New Roman"/>
                <w:sz w:val="16"/>
                <w:szCs w:val="16"/>
              </w:rPr>
              <w:t>0,8</w:t>
            </w:r>
          </w:p>
        </w:tc>
        <w:tc>
          <w:tcPr>
            <w:tcW w:w="157" w:type="pct"/>
            <w:tcBorders>
              <w:top w:val="nil"/>
              <w:left w:val="nil"/>
              <w:bottom w:val="single" w:sz="4" w:space="0" w:color="auto"/>
              <w:right w:val="single" w:sz="4" w:space="0" w:color="auto"/>
            </w:tcBorders>
            <w:vAlign w:val="center"/>
          </w:tcPr>
          <w:p w:rsidR="002F51AF" w:rsidRDefault="002F51AF" w:rsidP="002F51AF">
            <w:pPr>
              <w:jc w:val="center"/>
            </w:pPr>
            <w:r w:rsidRPr="006D778C">
              <w:rPr>
                <w:rFonts w:ascii="Times New Roman" w:hAnsi="Times New Roman" w:cs="Times New Roman"/>
                <w:sz w:val="16"/>
                <w:szCs w:val="16"/>
              </w:rPr>
              <w:t>0,8</w:t>
            </w:r>
          </w:p>
        </w:tc>
        <w:tc>
          <w:tcPr>
            <w:tcW w:w="197" w:type="pct"/>
            <w:tcBorders>
              <w:top w:val="nil"/>
              <w:left w:val="nil"/>
              <w:bottom w:val="single" w:sz="4" w:space="0" w:color="auto"/>
              <w:right w:val="single" w:sz="4" w:space="0" w:color="auto"/>
            </w:tcBorders>
            <w:vAlign w:val="center"/>
          </w:tcPr>
          <w:p w:rsidR="002F51AF" w:rsidRDefault="002F51AF" w:rsidP="002F51AF">
            <w:pPr>
              <w:jc w:val="center"/>
            </w:pPr>
            <w:r w:rsidRPr="006D778C">
              <w:rPr>
                <w:rFonts w:ascii="Times New Roman" w:hAnsi="Times New Roman" w:cs="Times New Roman"/>
                <w:sz w:val="16"/>
                <w:szCs w:val="16"/>
              </w:rPr>
              <w:t>0,8</w:t>
            </w:r>
          </w:p>
        </w:tc>
      </w:tr>
      <w:tr w:rsidR="00D80B18" w:rsidRPr="00B713CF" w:rsidTr="00D80B18">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0B18" w:rsidRPr="00B713CF" w:rsidRDefault="00D80B18" w:rsidP="00D80B18">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D80B18" w:rsidRPr="00B713CF" w:rsidRDefault="00D80B18" w:rsidP="00D80B18">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D80B18" w:rsidRPr="00B713CF" w:rsidRDefault="00D80B18" w:rsidP="00D80B18">
            <w:pPr>
              <w:spacing w:after="0" w:line="240" w:lineRule="auto"/>
              <w:ind w:left="-57" w:right="-57"/>
              <w:jc w:val="center"/>
              <w:rPr>
                <w:rFonts w:ascii="Times New Roman" w:eastAsia="Times New Roman" w:hAnsi="Times New Roman" w:cs="Times New Roman"/>
                <w:sz w:val="20"/>
                <w:szCs w:val="20"/>
              </w:rPr>
            </w:pPr>
          </w:p>
        </w:tc>
        <w:tc>
          <w:tcPr>
            <w:tcW w:w="301" w:type="pct"/>
            <w:tcBorders>
              <w:top w:val="single" w:sz="4" w:space="0" w:color="auto"/>
              <w:left w:val="nil"/>
              <w:bottom w:val="single" w:sz="4" w:space="0" w:color="auto"/>
              <w:right w:val="single" w:sz="4" w:space="0" w:color="auto"/>
            </w:tcBorders>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335" w:type="pct"/>
            <w:tcBorders>
              <w:top w:val="single" w:sz="4" w:space="0" w:color="auto"/>
              <w:left w:val="single" w:sz="4" w:space="0" w:color="auto"/>
              <w:bottom w:val="single" w:sz="4" w:space="0" w:color="auto"/>
              <w:right w:val="single" w:sz="4" w:space="0" w:color="auto"/>
            </w:tcBorders>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218" w:type="pct"/>
            <w:tcBorders>
              <w:top w:val="single" w:sz="4" w:space="0" w:color="auto"/>
              <w:left w:val="nil"/>
              <w:bottom w:val="single" w:sz="4" w:space="0" w:color="auto"/>
              <w:right w:val="single" w:sz="4" w:space="0" w:color="auto"/>
            </w:tcBorders>
            <w:shd w:val="clear" w:color="auto" w:fill="auto"/>
            <w:vAlign w:val="center"/>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172" w:type="pct"/>
            <w:tcBorders>
              <w:top w:val="single" w:sz="4" w:space="0" w:color="auto"/>
              <w:left w:val="nil"/>
              <w:bottom w:val="single" w:sz="4" w:space="0" w:color="auto"/>
              <w:right w:val="single" w:sz="4" w:space="0" w:color="auto"/>
            </w:tcBorders>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214" w:type="pct"/>
            <w:tcBorders>
              <w:top w:val="single" w:sz="4" w:space="0" w:color="auto"/>
              <w:left w:val="nil"/>
              <w:bottom w:val="single" w:sz="4" w:space="0" w:color="auto"/>
              <w:right w:val="single" w:sz="4" w:space="0" w:color="auto"/>
            </w:tcBorders>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160" w:type="pct"/>
            <w:tcBorders>
              <w:top w:val="single" w:sz="4" w:space="0" w:color="auto"/>
              <w:left w:val="nil"/>
              <w:bottom w:val="single" w:sz="4" w:space="0" w:color="auto"/>
              <w:right w:val="single" w:sz="4" w:space="0" w:color="auto"/>
            </w:tcBorders>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157" w:type="pct"/>
            <w:tcBorders>
              <w:top w:val="single" w:sz="4" w:space="0" w:color="auto"/>
              <w:left w:val="nil"/>
              <w:bottom w:val="single" w:sz="4" w:space="0" w:color="auto"/>
              <w:right w:val="single" w:sz="4" w:space="0" w:color="auto"/>
            </w:tcBorders>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c>
          <w:tcPr>
            <w:tcW w:w="197" w:type="pct"/>
            <w:tcBorders>
              <w:top w:val="single" w:sz="4" w:space="0" w:color="auto"/>
              <w:left w:val="nil"/>
              <w:bottom w:val="single" w:sz="4" w:space="0" w:color="auto"/>
              <w:right w:val="single" w:sz="4" w:space="0" w:color="auto"/>
            </w:tcBorders>
          </w:tcPr>
          <w:p w:rsidR="00D80B18" w:rsidRPr="00B713CF" w:rsidRDefault="00D80B18" w:rsidP="00D80B18">
            <w:pPr>
              <w:spacing w:after="0" w:line="240" w:lineRule="auto"/>
              <w:ind w:left="-57" w:right="-57"/>
              <w:jc w:val="center"/>
              <w:rPr>
                <w:rFonts w:ascii="Times New Roman" w:hAnsi="Times New Roman" w:cs="Times New Roman"/>
                <w:sz w:val="20"/>
                <w:szCs w:val="20"/>
              </w:rPr>
            </w:pPr>
          </w:p>
        </w:tc>
      </w:tr>
      <w:tr w:rsidR="002F51AF" w:rsidRPr="00B713CF" w:rsidTr="002F51AF">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51AF" w:rsidRPr="00B713CF" w:rsidRDefault="002F51AF" w:rsidP="00D80B18">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2F51AF" w:rsidRPr="00B713CF" w:rsidRDefault="002F51AF" w:rsidP="00D80B18">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Доля потерь питьевой воды в централизованных системах водоснабжения при транспортировке в общем объеме воды, поданной в водопроводную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2F51AF" w:rsidRPr="00B713CF" w:rsidRDefault="002F51AF" w:rsidP="00D80B18">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2F51AF" w:rsidRPr="00784F57" w:rsidRDefault="002F51AF" w:rsidP="00D80B18">
            <w:pPr>
              <w:jc w:val="center"/>
              <w:rPr>
                <w:rFonts w:asciiTheme="majorBidi" w:hAnsiTheme="majorBidi" w:cstheme="majorBidi"/>
                <w:color w:val="000000"/>
                <w:sz w:val="20"/>
                <w:szCs w:val="20"/>
              </w:rPr>
            </w:pPr>
            <w:r>
              <w:rPr>
                <w:rFonts w:asciiTheme="majorBidi" w:hAnsiTheme="majorBidi" w:cstheme="majorBidi"/>
                <w:color w:val="000000"/>
                <w:sz w:val="20"/>
                <w:szCs w:val="20"/>
              </w:rPr>
              <w:t>18,1</w:t>
            </w:r>
          </w:p>
        </w:tc>
        <w:tc>
          <w:tcPr>
            <w:tcW w:w="335" w:type="pct"/>
            <w:tcBorders>
              <w:top w:val="single" w:sz="4" w:space="0" w:color="auto"/>
              <w:left w:val="single" w:sz="4" w:space="0" w:color="auto"/>
              <w:bottom w:val="single" w:sz="4" w:space="0" w:color="auto"/>
              <w:right w:val="single" w:sz="4" w:space="0" w:color="auto"/>
            </w:tcBorders>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218" w:type="pct"/>
            <w:tcBorders>
              <w:top w:val="single" w:sz="4" w:space="0" w:color="auto"/>
              <w:left w:val="nil"/>
              <w:bottom w:val="single" w:sz="4" w:space="0" w:color="auto"/>
              <w:right w:val="single" w:sz="4" w:space="0" w:color="auto"/>
            </w:tcBorders>
            <w:shd w:val="clear" w:color="auto" w:fill="auto"/>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174" w:type="pct"/>
            <w:tcBorders>
              <w:top w:val="single" w:sz="4" w:space="0" w:color="auto"/>
              <w:left w:val="nil"/>
              <w:bottom w:val="single" w:sz="4" w:space="0" w:color="auto"/>
              <w:right w:val="single" w:sz="4" w:space="0" w:color="auto"/>
            </w:tcBorders>
            <w:shd w:val="clear" w:color="auto" w:fill="auto"/>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219" w:type="pct"/>
            <w:tcBorders>
              <w:top w:val="single" w:sz="4" w:space="0" w:color="auto"/>
              <w:left w:val="nil"/>
              <w:bottom w:val="single" w:sz="4" w:space="0" w:color="auto"/>
              <w:right w:val="single" w:sz="4" w:space="0" w:color="auto"/>
            </w:tcBorders>
            <w:shd w:val="clear" w:color="auto" w:fill="auto"/>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219" w:type="pct"/>
            <w:tcBorders>
              <w:top w:val="single" w:sz="4" w:space="0" w:color="auto"/>
              <w:left w:val="nil"/>
              <w:bottom w:val="single" w:sz="4" w:space="0" w:color="auto"/>
              <w:right w:val="single" w:sz="4" w:space="0" w:color="auto"/>
            </w:tcBorders>
            <w:shd w:val="clear" w:color="auto" w:fill="auto"/>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219" w:type="pct"/>
            <w:tcBorders>
              <w:top w:val="single" w:sz="4" w:space="0" w:color="auto"/>
              <w:left w:val="nil"/>
              <w:bottom w:val="single" w:sz="4" w:space="0" w:color="auto"/>
              <w:right w:val="single" w:sz="4" w:space="0" w:color="auto"/>
            </w:tcBorders>
            <w:shd w:val="clear" w:color="auto" w:fill="auto"/>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174" w:type="pct"/>
            <w:tcBorders>
              <w:top w:val="single" w:sz="4" w:space="0" w:color="auto"/>
              <w:left w:val="nil"/>
              <w:bottom w:val="single" w:sz="4" w:space="0" w:color="auto"/>
              <w:right w:val="single" w:sz="4" w:space="0" w:color="auto"/>
            </w:tcBorders>
            <w:shd w:val="clear" w:color="auto" w:fill="auto"/>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174" w:type="pct"/>
            <w:tcBorders>
              <w:top w:val="single" w:sz="4" w:space="0" w:color="auto"/>
              <w:left w:val="nil"/>
              <w:bottom w:val="single" w:sz="4" w:space="0" w:color="auto"/>
              <w:right w:val="single" w:sz="4" w:space="0" w:color="auto"/>
            </w:tcBorders>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172" w:type="pct"/>
            <w:tcBorders>
              <w:top w:val="single" w:sz="4" w:space="0" w:color="auto"/>
              <w:left w:val="nil"/>
              <w:bottom w:val="single" w:sz="4" w:space="0" w:color="auto"/>
              <w:right w:val="single" w:sz="4" w:space="0" w:color="auto"/>
            </w:tcBorders>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214" w:type="pct"/>
            <w:tcBorders>
              <w:top w:val="single" w:sz="4" w:space="0" w:color="auto"/>
              <w:left w:val="nil"/>
              <w:bottom w:val="single" w:sz="4" w:space="0" w:color="auto"/>
              <w:right w:val="single" w:sz="4" w:space="0" w:color="auto"/>
            </w:tcBorders>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160" w:type="pct"/>
            <w:tcBorders>
              <w:top w:val="single" w:sz="4" w:space="0" w:color="auto"/>
              <w:left w:val="nil"/>
              <w:bottom w:val="single" w:sz="4" w:space="0" w:color="auto"/>
              <w:right w:val="single" w:sz="4" w:space="0" w:color="auto"/>
            </w:tcBorders>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159" w:type="pct"/>
            <w:tcBorders>
              <w:top w:val="single" w:sz="4" w:space="0" w:color="auto"/>
              <w:left w:val="nil"/>
              <w:bottom w:val="single" w:sz="4" w:space="0" w:color="auto"/>
              <w:right w:val="single" w:sz="4" w:space="0" w:color="auto"/>
            </w:tcBorders>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159" w:type="pct"/>
            <w:tcBorders>
              <w:top w:val="single" w:sz="4" w:space="0" w:color="auto"/>
              <w:left w:val="nil"/>
              <w:bottom w:val="single" w:sz="4" w:space="0" w:color="auto"/>
              <w:right w:val="single" w:sz="4" w:space="0" w:color="auto"/>
            </w:tcBorders>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157" w:type="pct"/>
            <w:tcBorders>
              <w:top w:val="single" w:sz="4" w:space="0" w:color="auto"/>
              <w:left w:val="nil"/>
              <w:bottom w:val="single" w:sz="4" w:space="0" w:color="auto"/>
              <w:right w:val="single" w:sz="4" w:space="0" w:color="auto"/>
            </w:tcBorders>
            <w:vAlign w:val="center"/>
          </w:tcPr>
          <w:p w:rsidR="002F51AF" w:rsidRDefault="002F51AF" w:rsidP="002F51AF">
            <w:pPr>
              <w:jc w:val="center"/>
            </w:pPr>
            <w:r w:rsidRPr="004677CF">
              <w:rPr>
                <w:rFonts w:asciiTheme="majorBidi" w:hAnsiTheme="majorBidi" w:cstheme="majorBidi"/>
                <w:color w:val="000000"/>
                <w:sz w:val="20"/>
                <w:szCs w:val="20"/>
              </w:rPr>
              <w:t>18,1</w:t>
            </w:r>
          </w:p>
        </w:tc>
        <w:tc>
          <w:tcPr>
            <w:tcW w:w="197" w:type="pct"/>
            <w:tcBorders>
              <w:top w:val="single" w:sz="4" w:space="0" w:color="auto"/>
              <w:left w:val="nil"/>
              <w:bottom w:val="single" w:sz="4" w:space="0" w:color="auto"/>
              <w:right w:val="single" w:sz="4" w:space="0" w:color="auto"/>
            </w:tcBorders>
            <w:vAlign w:val="center"/>
          </w:tcPr>
          <w:p w:rsidR="002F51AF" w:rsidRDefault="002F51AF" w:rsidP="002F51AF">
            <w:pPr>
              <w:jc w:val="center"/>
            </w:pPr>
            <w:r w:rsidRPr="004677CF">
              <w:rPr>
                <w:rFonts w:asciiTheme="majorBidi" w:hAnsiTheme="majorBidi" w:cstheme="majorBidi"/>
                <w:color w:val="000000"/>
                <w:sz w:val="20"/>
                <w:szCs w:val="20"/>
              </w:rPr>
              <w:t>18,1</w:t>
            </w:r>
          </w:p>
        </w:tc>
      </w:tr>
      <w:tr w:rsidR="00D80B18" w:rsidTr="00D80B18">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0B18" w:rsidRPr="00B713CF" w:rsidRDefault="00D80B18" w:rsidP="00D80B18">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D80B18" w:rsidRPr="00B713CF" w:rsidRDefault="00D80B18" w:rsidP="00D80B18">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подготовки питьевой воды, на единицу объема питьевой воды отпускаемой в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D80B18" w:rsidRPr="00B713CF" w:rsidRDefault="00D80B18" w:rsidP="00D80B18">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кВт∙ч/м</w:t>
            </w:r>
            <w:r w:rsidRPr="00B713CF">
              <w:rPr>
                <w:rFonts w:ascii="Times New Roman" w:eastAsia="Times New Roman" w:hAnsi="Times New Roman" w:cs="Times New Roman"/>
                <w:sz w:val="20"/>
                <w:szCs w:val="20"/>
                <w:vertAlign w:val="superscript"/>
              </w:rPr>
              <w:t>3</w:t>
            </w:r>
            <w:r w:rsidRPr="00B713CF">
              <w:rPr>
                <w:rFonts w:ascii="Times New Roman" w:eastAsia="Times New Roman" w:hAnsi="Times New Roman" w:cs="Times New Roman"/>
                <w:sz w:val="20"/>
                <w:szCs w:val="20"/>
              </w:rPr>
              <w:t xml:space="preserve"> </w:t>
            </w:r>
          </w:p>
        </w:tc>
        <w:tc>
          <w:tcPr>
            <w:tcW w:w="301" w:type="pct"/>
            <w:tcBorders>
              <w:top w:val="single" w:sz="4" w:space="0" w:color="auto"/>
              <w:left w:val="nil"/>
              <w:bottom w:val="single" w:sz="4" w:space="0" w:color="auto"/>
              <w:right w:val="single" w:sz="4" w:space="0" w:color="auto"/>
            </w:tcBorders>
            <w:vAlign w:val="center"/>
          </w:tcPr>
          <w:p w:rsidR="00D80B18" w:rsidRPr="00784F57" w:rsidRDefault="00D80B18" w:rsidP="00C773AF">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w:t>
            </w:r>
            <w:r w:rsidR="00C773AF">
              <w:rPr>
                <w:rFonts w:asciiTheme="majorBidi" w:hAnsiTheme="majorBidi" w:cstheme="majorBidi"/>
                <w:color w:val="000000"/>
                <w:sz w:val="20"/>
                <w:szCs w:val="20"/>
              </w:rPr>
              <w:t>6</w:t>
            </w:r>
          </w:p>
        </w:tc>
        <w:tc>
          <w:tcPr>
            <w:tcW w:w="335" w:type="pct"/>
            <w:tcBorders>
              <w:top w:val="single" w:sz="4" w:space="0" w:color="auto"/>
              <w:left w:val="single" w:sz="4" w:space="0" w:color="auto"/>
              <w:bottom w:val="single" w:sz="4" w:space="0" w:color="auto"/>
              <w:right w:val="single" w:sz="4" w:space="0" w:color="auto"/>
            </w:tcBorders>
            <w:vAlign w:val="center"/>
          </w:tcPr>
          <w:p w:rsidR="00D80B18" w:rsidRPr="00784F57" w:rsidRDefault="00D80B18" w:rsidP="00C773AF">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w:t>
            </w:r>
            <w:r w:rsidR="00C773AF">
              <w:rPr>
                <w:rFonts w:asciiTheme="majorBidi" w:hAnsiTheme="majorBidi" w:cstheme="majorBidi"/>
                <w:color w:val="000000"/>
                <w:sz w:val="20"/>
                <w:szCs w:val="20"/>
              </w:rPr>
              <w:t>3</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1,6</w:t>
            </w:r>
          </w:p>
        </w:tc>
        <w:tc>
          <w:tcPr>
            <w:tcW w:w="218" w:type="pct"/>
            <w:tcBorders>
              <w:top w:val="single" w:sz="4" w:space="0" w:color="auto"/>
              <w:left w:val="nil"/>
              <w:bottom w:val="single" w:sz="4" w:space="0" w:color="auto"/>
              <w:right w:val="single" w:sz="4" w:space="0" w:color="auto"/>
            </w:tcBorders>
            <w:shd w:val="clear" w:color="auto" w:fill="auto"/>
            <w:vAlign w:val="center"/>
          </w:tcPr>
          <w:p w:rsidR="00D80B18" w:rsidRPr="00C773AF" w:rsidRDefault="00D80B18" w:rsidP="0078344E">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w:t>
            </w:r>
            <w:r w:rsidR="0078344E">
              <w:rPr>
                <w:rFonts w:ascii="Times New Roman" w:eastAsia="Times New Roman" w:hAnsi="Times New Roman" w:cs="Times New Roman"/>
                <w:sz w:val="20"/>
                <w:szCs w:val="20"/>
              </w:rPr>
              <w:t>5</w:t>
            </w:r>
          </w:p>
        </w:tc>
        <w:tc>
          <w:tcPr>
            <w:tcW w:w="174" w:type="pct"/>
            <w:tcBorders>
              <w:top w:val="single" w:sz="4" w:space="0" w:color="auto"/>
              <w:left w:val="nil"/>
              <w:bottom w:val="single" w:sz="4" w:space="0" w:color="auto"/>
              <w:right w:val="single" w:sz="4" w:space="0" w:color="auto"/>
            </w:tcBorders>
            <w:shd w:val="clear" w:color="auto" w:fill="auto"/>
            <w:vAlign w:val="center"/>
          </w:tcPr>
          <w:p w:rsidR="00D80B18" w:rsidRPr="00C773AF" w:rsidRDefault="00D80B18" w:rsidP="0078344E">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w:t>
            </w:r>
            <w:r w:rsidR="0078344E">
              <w:rPr>
                <w:rFonts w:ascii="Times New Roman" w:eastAsia="Times New Roman" w:hAnsi="Times New Roman" w:cs="Times New Roman"/>
                <w:sz w:val="20"/>
                <w:szCs w:val="20"/>
              </w:rPr>
              <w:t>5</w:t>
            </w:r>
          </w:p>
        </w:tc>
        <w:tc>
          <w:tcPr>
            <w:tcW w:w="219" w:type="pct"/>
            <w:tcBorders>
              <w:top w:val="single" w:sz="4" w:space="0" w:color="auto"/>
              <w:left w:val="nil"/>
              <w:bottom w:val="single" w:sz="4" w:space="0" w:color="auto"/>
              <w:right w:val="single" w:sz="4" w:space="0" w:color="auto"/>
            </w:tcBorders>
            <w:shd w:val="clear" w:color="auto" w:fill="auto"/>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1,5</w:t>
            </w:r>
          </w:p>
        </w:tc>
        <w:tc>
          <w:tcPr>
            <w:tcW w:w="219" w:type="pct"/>
            <w:tcBorders>
              <w:top w:val="single" w:sz="4" w:space="0" w:color="auto"/>
              <w:left w:val="nil"/>
              <w:bottom w:val="single" w:sz="4" w:space="0" w:color="auto"/>
              <w:right w:val="single" w:sz="4" w:space="0" w:color="auto"/>
            </w:tcBorders>
            <w:shd w:val="clear" w:color="auto" w:fill="auto"/>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1,5</w:t>
            </w:r>
          </w:p>
        </w:tc>
        <w:tc>
          <w:tcPr>
            <w:tcW w:w="219" w:type="pct"/>
            <w:tcBorders>
              <w:top w:val="single" w:sz="4" w:space="0" w:color="auto"/>
              <w:left w:val="nil"/>
              <w:bottom w:val="single" w:sz="4" w:space="0" w:color="auto"/>
              <w:right w:val="single" w:sz="4" w:space="0" w:color="auto"/>
            </w:tcBorders>
            <w:shd w:val="clear" w:color="auto" w:fill="auto"/>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1,4</w:t>
            </w:r>
          </w:p>
        </w:tc>
        <w:tc>
          <w:tcPr>
            <w:tcW w:w="174" w:type="pct"/>
            <w:tcBorders>
              <w:top w:val="single" w:sz="4" w:space="0" w:color="auto"/>
              <w:left w:val="nil"/>
              <w:bottom w:val="single" w:sz="4" w:space="0" w:color="auto"/>
              <w:right w:val="single" w:sz="4" w:space="0" w:color="auto"/>
            </w:tcBorders>
            <w:shd w:val="clear" w:color="auto" w:fill="auto"/>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1,4</w:t>
            </w:r>
          </w:p>
        </w:tc>
        <w:tc>
          <w:tcPr>
            <w:tcW w:w="174" w:type="pct"/>
            <w:tcBorders>
              <w:top w:val="single" w:sz="4" w:space="0" w:color="auto"/>
              <w:left w:val="nil"/>
              <w:bottom w:val="single" w:sz="4" w:space="0" w:color="auto"/>
              <w:right w:val="single" w:sz="4" w:space="0" w:color="auto"/>
            </w:tcBorders>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1,4</w:t>
            </w:r>
          </w:p>
        </w:tc>
        <w:tc>
          <w:tcPr>
            <w:tcW w:w="172" w:type="pct"/>
            <w:tcBorders>
              <w:top w:val="single" w:sz="4" w:space="0" w:color="auto"/>
              <w:left w:val="nil"/>
              <w:bottom w:val="single" w:sz="4" w:space="0" w:color="auto"/>
              <w:right w:val="single" w:sz="4" w:space="0" w:color="auto"/>
            </w:tcBorders>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1,4</w:t>
            </w:r>
          </w:p>
        </w:tc>
        <w:tc>
          <w:tcPr>
            <w:tcW w:w="214" w:type="pct"/>
            <w:tcBorders>
              <w:top w:val="single" w:sz="4" w:space="0" w:color="auto"/>
              <w:left w:val="nil"/>
              <w:bottom w:val="single" w:sz="4" w:space="0" w:color="auto"/>
              <w:right w:val="single" w:sz="4" w:space="0" w:color="auto"/>
            </w:tcBorders>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1,3</w:t>
            </w:r>
          </w:p>
        </w:tc>
        <w:tc>
          <w:tcPr>
            <w:tcW w:w="160" w:type="pct"/>
            <w:tcBorders>
              <w:top w:val="single" w:sz="4" w:space="0" w:color="auto"/>
              <w:left w:val="nil"/>
              <w:bottom w:val="single" w:sz="4" w:space="0" w:color="auto"/>
              <w:right w:val="single" w:sz="4" w:space="0" w:color="auto"/>
            </w:tcBorders>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1,3</w:t>
            </w:r>
          </w:p>
        </w:tc>
        <w:tc>
          <w:tcPr>
            <w:tcW w:w="159" w:type="pct"/>
            <w:tcBorders>
              <w:top w:val="single" w:sz="4" w:space="0" w:color="auto"/>
              <w:left w:val="nil"/>
              <w:bottom w:val="single" w:sz="4" w:space="0" w:color="auto"/>
              <w:right w:val="single" w:sz="4" w:space="0" w:color="auto"/>
            </w:tcBorders>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1,3</w:t>
            </w:r>
          </w:p>
        </w:tc>
        <w:tc>
          <w:tcPr>
            <w:tcW w:w="159" w:type="pct"/>
            <w:tcBorders>
              <w:top w:val="single" w:sz="4" w:space="0" w:color="auto"/>
              <w:left w:val="nil"/>
              <w:bottom w:val="single" w:sz="4" w:space="0" w:color="auto"/>
              <w:right w:val="single" w:sz="4" w:space="0" w:color="auto"/>
            </w:tcBorders>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1,3</w:t>
            </w:r>
          </w:p>
        </w:tc>
        <w:tc>
          <w:tcPr>
            <w:tcW w:w="157" w:type="pct"/>
            <w:tcBorders>
              <w:top w:val="single" w:sz="4" w:space="0" w:color="auto"/>
              <w:left w:val="nil"/>
              <w:bottom w:val="single" w:sz="4" w:space="0" w:color="auto"/>
              <w:right w:val="single" w:sz="4" w:space="0" w:color="auto"/>
            </w:tcBorders>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1,3</w:t>
            </w:r>
          </w:p>
        </w:tc>
        <w:tc>
          <w:tcPr>
            <w:tcW w:w="197" w:type="pct"/>
            <w:tcBorders>
              <w:top w:val="single" w:sz="4" w:space="0" w:color="auto"/>
              <w:left w:val="nil"/>
              <w:bottom w:val="single" w:sz="4" w:space="0" w:color="auto"/>
              <w:right w:val="single" w:sz="4" w:space="0" w:color="auto"/>
            </w:tcBorders>
            <w:vAlign w:val="center"/>
          </w:tcPr>
          <w:p w:rsidR="00D80B18" w:rsidRPr="00C773AF" w:rsidRDefault="00D80B18" w:rsidP="00D80B18">
            <w:pPr>
              <w:spacing w:after="0" w:line="240" w:lineRule="auto"/>
              <w:ind w:left="-57" w:right="-57"/>
              <w:jc w:val="center"/>
              <w:rPr>
                <w:rFonts w:ascii="Times New Roman" w:eastAsia="Times New Roman" w:hAnsi="Times New Roman" w:cs="Times New Roman"/>
                <w:sz w:val="20"/>
                <w:szCs w:val="20"/>
              </w:rPr>
            </w:pPr>
            <w:r w:rsidRPr="00C773AF">
              <w:rPr>
                <w:rFonts w:ascii="Times New Roman" w:eastAsia="Times New Roman" w:hAnsi="Times New Roman" w:cs="Times New Roman"/>
                <w:sz w:val="20"/>
                <w:szCs w:val="20"/>
              </w:rPr>
              <w:t>1,3</w:t>
            </w:r>
          </w:p>
        </w:tc>
      </w:tr>
    </w:tbl>
    <w:p w:rsidR="00D80B18" w:rsidRDefault="00D80B18" w:rsidP="00DD3862">
      <w:pPr>
        <w:rPr>
          <w:rFonts w:ascii="Times New Roman" w:hAnsi="Times New Roman" w:cs="Times New Roman"/>
          <w:sz w:val="28"/>
          <w:szCs w:val="28"/>
        </w:rPr>
        <w:sectPr w:rsidR="00D80B18" w:rsidSect="00D80B18">
          <w:pgSz w:w="16838" w:h="11906" w:orient="landscape"/>
          <w:pgMar w:top="1134" w:right="1134" w:bottom="1134" w:left="1134" w:header="709" w:footer="709" w:gutter="0"/>
          <w:cols w:space="708"/>
          <w:docGrid w:linePitch="360"/>
        </w:sectPr>
      </w:pPr>
    </w:p>
    <w:p w:rsidR="00D55557" w:rsidRPr="008F06C8" w:rsidRDefault="00022F97" w:rsidP="00D80B18">
      <w:pPr>
        <w:pStyle w:val="1"/>
        <w:keepLines w:val="0"/>
        <w:pageBreakBefore/>
        <w:suppressAutoHyphens/>
        <w:spacing w:before="0" w:after="120" w:line="240" w:lineRule="auto"/>
        <w:ind w:right="-2"/>
        <w:jc w:val="center"/>
        <w:rPr>
          <w:rFonts w:eastAsia="Times New Roman" w:cs="Times New Roman"/>
          <w:b/>
          <w:bCs/>
          <w:caps/>
          <w:color w:val="auto"/>
          <w:spacing w:val="20"/>
          <w:kern w:val="32"/>
          <w:sz w:val="34"/>
          <w:szCs w:val="34"/>
        </w:rPr>
      </w:pPr>
      <w:bookmarkStart w:id="20" w:name="_Toc496787842"/>
      <w:bookmarkEnd w:id="19"/>
      <w:r w:rsidRPr="008F06C8">
        <w:rPr>
          <w:rFonts w:eastAsia="Times New Roman" w:cs="Times New Roman"/>
          <w:b/>
          <w:bCs/>
          <w:caps/>
          <w:color w:val="auto"/>
          <w:spacing w:val="20"/>
          <w:kern w:val="32"/>
          <w:sz w:val="34"/>
          <w:szCs w:val="34"/>
        </w:rPr>
        <w:lastRenderedPageBreak/>
        <w:t>8</w:t>
      </w:r>
      <w:r w:rsidR="006D0AF1" w:rsidRPr="008F06C8">
        <w:rPr>
          <w:rFonts w:eastAsia="Times New Roman" w:cs="Times New Roman"/>
          <w:b/>
          <w:bCs/>
          <w:caps/>
          <w:color w:val="auto"/>
          <w:spacing w:val="20"/>
          <w:kern w:val="32"/>
          <w:sz w:val="34"/>
          <w:szCs w:val="34"/>
        </w:rPr>
        <w:t>.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20"/>
    </w:p>
    <w:p w:rsidR="004B2A80" w:rsidRPr="008F06C8" w:rsidRDefault="00D36BE5" w:rsidP="00A834B6">
      <w:pPr>
        <w:pStyle w:val="ConsPlusNormal"/>
        <w:ind w:firstLine="540"/>
        <w:jc w:val="both"/>
        <w:rPr>
          <w:rFonts w:ascii="Times New Roman" w:hAnsi="Times New Roman" w:cs="Times New Roman"/>
          <w:sz w:val="28"/>
          <w:szCs w:val="28"/>
        </w:rPr>
      </w:pPr>
      <w:r w:rsidRPr="008F06C8">
        <w:rPr>
          <w:rFonts w:ascii="Times New Roman" w:hAnsi="Times New Roman" w:cs="Times New Roman"/>
          <w:sz w:val="28"/>
          <w:szCs w:val="28"/>
        </w:rPr>
        <w:t xml:space="preserve">На территории </w:t>
      </w:r>
      <w:r w:rsidR="003A5496">
        <w:rPr>
          <w:rFonts w:ascii="Times New Roman" w:hAnsi="Times New Roman" w:cs="Times New Roman"/>
          <w:sz w:val="28"/>
          <w:szCs w:val="28"/>
        </w:rPr>
        <w:t>сельского поселения «Низовское»</w:t>
      </w:r>
      <w:r w:rsidRPr="008F06C8">
        <w:rPr>
          <w:rFonts w:ascii="Times New Roman" w:hAnsi="Times New Roman" w:cs="Times New Roman"/>
          <w:sz w:val="28"/>
          <w:szCs w:val="28"/>
        </w:rPr>
        <w:t xml:space="preserve"> по состоянию на 20</w:t>
      </w:r>
      <w:r w:rsidR="00A834B6">
        <w:rPr>
          <w:rFonts w:ascii="Times New Roman" w:hAnsi="Times New Roman" w:cs="Times New Roman"/>
          <w:sz w:val="28"/>
          <w:szCs w:val="28"/>
        </w:rPr>
        <w:t>2</w:t>
      </w:r>
      <w:r w:rsidR="006A73D7">
        <w:rPr>
          <w:rFonts w:ascii="Times New Roman" w:hAnsi="Times New Roman" w:cs="Times New Roman"/>
          <w:sz w:val="28"/>
          <w:szCs w:val="28"/>
        </w:rPr>
        <w:t>5</w:t>
      </w:r>
      <w:r w:rsidRPr="008F06C8">
        <w:rPr>
          <w:rFonts w:ascii="Times New Roman" w:hAnsi="Times New Roman" w:cs="Times New Roman"/>
          <w:sz w:val="28"/>
          <w:szCs w:val="28"/>
        </w:rPr>
        <w:t xml:space="preserve"> год </w:t>
      </w:r>
      <w:r w:rsidR="004B2A80" w:rsidRPr="008F06C8">
        <w:rPr>
          <w:rFonts w:ascii="Times New Roman" w:hAnsi="Times New Roman" w:cs="Times New Roman"/>
          <w:sz w:val="28"/>
          <w:szCs w:val="28"/>
        </w:rPr>
        <w:t xml:space="preserve">информация о </w:t>
      </w:r>
      <w:r w:rsidRPr="008F06C8">
        <w:rPr>
          <w:rFonts w:ascii="Times New Roman" w:hAnsi="Times New Roman" w:cs="Times New Roman"/>
          <w:sz w:val="28"/>
          <w:szCs w:val="28"/>
        </w:rPr>
        <w:t xml:space="preserve">бесхозяйных </w:t>
      </w:r>
      <w:r w:rsidR="004B2A80" w:rsidRPr="008F06C8">
        <w:rPr>
          <w:rFonts w:ascii="Times New Roman" w:hAnsi="Times New Roman" w:cs="Times New Roman"/>
          <w:sz w:val="28"/>
          <w:szCs w:val="28"/>
        </w:rPr>
        <w:t>объектах системы водоснабжения отсутствует.</w:t>
      </w:r>
    </w:p>
    <w:p w:rsidR="00D36BE5" w:rsidRPr="008F06C8" w:rsidRDefault="004B2A80" w:rsidP="0076627A">
      <w:pPr>
        <w:pStyle w:val="ConsPlusNormal"/>
        <w:ind w:firstLine="540"/>
        <w:jc w:val="both"/>
        <w:rPr>
          <w:rFonts w:ascii="Times New Roman" w:hAnsi="Times New Roman" w:cs="Times New Roman"/>
          <w:sz w:val="28"/>
          <w:szCs w:val="28"/>
        </w:rPr>
      </w:pPr>
      <w:r w:rsidRPr="008F06C8">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3A5496">
        <w:rPr>
          <w:rFonts w:ascii="Times New Roman" w:hAnsi="Times New Roman" w:cs="Times New Roman"/>
          <w:sz w:val="28"/>
          <w:szCs w:val="28"/>
        </w:rPr>
        <w:t>сельского поселения «Низовское»</w:t>
      </w:r>
      <w:r w:rsidRPr="008F06C8">
        <w:rPr>
          <w:rFonts w:ascii="Times New Roman" w:hAnsi="Times New Roman" w:cs="Times New Roman"/>
          <w:sz w:val="28"/>
          <w:szCs w:val="28"/>
        </w:rPr>
        <w:t xml:space="preserve"> в</w:t>
      </w:r>
      <w:r w:rsidR="00D36BE5" w:rsidRPr="008F06C8">
        <w:rPr>
          <w:rFonts w:ascii="Times New Roman" w:hAnsi="Times New Roman" w:cs="Times New Roman"/>
          <w:sz w:val="28"/>
          <w:szCs w:val="28"/>
        </w:rPr>
        <w:t xml:space="preserve"> соответствии с </w:t>
      </w:r>
      <w:r w:rsidR="00846EBC" w:rsidRPr="008F06C8">
        <w:rPr>
          <w:rFonts w:ascii="Times New Roman" w:hAnsi="Times New Roman" w:cs="Times New Roman"/>
          <w:sz w:val="28"/>
          <w:szCs w:val="28"/>
        </w:rPr>
        <w:t xml:space="preserve">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неизвестны, или от права </w:t>
      </w:r>
      <w:r w:rsidR="00A834B6" w:rsidRPr="008F06C8">
        <w:rPr>
          <w:rFonts w:ascii="Times New Roman" w:hAnsi="Times New Roman" w:cs="Times New Roman"/>
          <w:sz w:val="28"/>
          <w:szCs w:val="28"/>
        </w:rPr>
        <w:t>собственности,</w:t>
      </w:r>
      <w:r w:rsidR="00846EBC" w:rsidRPr="008F06C8">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w:t>
      </w:r>
      <w:r w:rsidR="00D36BE5" w:rsidRPr="008F06C8">
        <w:rPr>
          <w:rFonts w:ascii="Times New Roman" w:hAnsi="Times New Roman" w:cs="Times New Roman"/>
          <w:sz w:val="28"/>
          <w:szCs w:val="28"/>
        </w:rPr>
        <w:t>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D36BE5" w:rsidRPr="008F06C8" w:rsidRDefault="00D36BE5" w:rsidP="0076627A">
      <w:pPr>
        <w:pStyle w:val="ConsPlusNormal"/>
        <w:ind w:firstLine="540"/>
        <w:jc w:val="both"/>
        <w:rPr>
          <w:rFonts w:ascii="Times New Roman" w:hAnsi="Times New Roman" w:cs="Times New Roman"/>
          <w:sz w:val="28"/>
          <w:szCs w:val="28"/>
        </w:rPr>
      </w:pPr>
      <w:r w:rsidRPr="008F06C8">
        <w:rPr>
          <w:rFonts w:ascii="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водоснабжения и безопасности бесхозяйных объектов для населения и окружающей среды.</w:t>
      </w:r>
    </w:p>
    <w:p w:rsidR="00D36BE5" w:rsidRPr="008F06C8" w:rsidRDefault="00D36BE5" w:rsidP="0076627A">
      <w:pPr>
        <w:pStyle w:val="ConsPlusNormal"/>
        <w:ind w:firstLine="540"/>
        <w:jc w:val="both"/>
        <w:rPr>
          <w:rFonts w:ascii="Times New Roman" w:hAnsi="Times New Roman" w:cs="Times New Roman"/>
          <w:sz w:val="28"/>
          <w:szCs w:val="28"/>
        </w:rPr>
      </w:pPr>
      <w:r w:rsidRPr="008F06C8">
        <w:rPr>
          <w:rFonts w:ascii="Times New Roman" w:hAnsi="Times New Roman" w:cs="Times New Roman"/>
          <w:sz w:val="28"/>
          <w:szCs w:val="28"/>
        </w:rPr>
        <w:t xml:space="preserve">Эксплуатация выявленных бесхозяйных объектов централизованных систем водоснабжения, в том числе водопроводных сетей, с использованием которых обеспечивается водоснабжение,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w:t>
      </w:r>
      <w:r w:rsidR="004B2A80" w:rsidRPr="008F06C8">
        <w:rPr>
          <w:rFonts w:ascii="Times New Roman" w:hAnsi="Times New Roman" w:cs="Times New Roman"/>
          <w:sz w:val="28"/>
          <w:szCs w:val="28"/>
        </w:rPr>
        <w:t xml:space="preserve">случае обнаружения бесхозяйных объектов системы водоснабжения на территории </w:t>
      </w:r>
      <w:r w:rsidR="003A5496">
        <w:rPr>
          <w:rFonts w:ascii="Times New Roman" w:hAnsi="Times New Roman" w:cs="Times New Roman"/>
          <w:sz w:val="28"/>
          <w:szCs w:val="28"/>
        </w:rPr>
        <w:t>сельского поселения «Низовское»</w:t>
      </w:r>
      <w:r w:rsidR="004B2A80" w:rsidRPr="008F06C8">
        <w:rPr>
          <w:rFonts w:ascii="Times New Roman" w:hAnsi="Times New Roman" w:cs="Times New Roman"/>
          <w:sz w:val="28"/>
          <w:szCs w:val="28"/>
        </w:rPr>
        <w:t xml:space="preserve"> н</w:t>
      </w:r>
      <w:r w:rsidRPr="008F06C8">
        <w:rPr>
          <w:rFonts w:ascii="Times New Roman" w:hAnsi="Times New Roman" w:cs="Times New Roman"/>
          <w:sz w:val="28"/>
          <w:szCs w:val="28"/>
        </w:rPr>
        <w:t>еобходимо:</w:t>
      </w:r>
    </w:p>
    <w:p w:rsidR="00D36BE5" w:rsidRPr="008F06C8" w:rsidRDefault="00D36BE5" w:rsidP="0076627A">
      <w:pPr>
        <w:pStyle w:val="ConsPlusNormal"/>
        <w:ind w:firstLine="540"/>
        <w:jc w:val="both"/>
        <w:rPr>
          <w:rFonts w:ascii="Times New Roman" w:hAnsi="Times New Roman" w:cs="Times New Roman"/>
          <w:sz w:val="28"/>
          <w:szCs w:val="28"/>
        </w:rPr>
      </w:pPr>
      <w:r w:rsidRPr="008F06C8">
        <w:rPr>
          <w:rFonts w:ascii="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D36BE5" w:rsidRPr="008F06C8" w:rsidRDefault="00D36BE5" w:rsidP="0076627A">
      <w:pPr>
        <w:pStyle w:val="ConsPlusNormal"/>
        <w:ind w:firstLine="540"/>
        <w:jc w:val="both"/>
        <w:rPr>
          <w:rFonts w:ascii="Times New Roman" w:hAnsi="Times New Roman" w:cs="Times New Roman"/>
          <w:sz w:val="28"/>
          <w:szCs w:val="28"/>
        </w:rPr>
      </w:pPr>
      <w:r w:rsidRPr="008F06C8">
        <w:rPr>
          <w:rFonts w:ascii="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B2A80" w:rsidRPr="008F06C8" w:rsidRDefault="00D36BE5" w:rsidP="0076627A">
      <w:pPr>
        <w:pStyle w:val="ConsPlusNormal"/>
        <w:ind w:firstLine="540"/>
        <w:jc w:val="both"/>
        <w:rPr>
          <w:rFonts w:ascii="Times New Roman" w:hAnsi="Times New Roman" w:cs="Times New Roman"/>
          <w:sz w:val="28"/>
          <w:szCs w:val="28"/>
        </w:rPr>
      </w:pPr>
      <w:r w:rsidRPr="008F06C8">
        <w:rPr>
          <w:rFonts w:ascii="Times New Roman" w:hAnsi="Times New Roman" w:cs="Times New Roman"/>
          <w:sz w:val="28"/>
          <w:szCs w:val="28"/>
        </w:rPr>
        <w:t xml:space="preserve">- организовать управление бесхозными объектами недвижимого имущества с привлечением </w:t>
      </w:r>
      <w:r w:rsidR="00CD21E6" w:rsidRPr="008F06C8">
        <w:rPr>
          <w:rFonts w:ascii="Times New Roman" w:hAnsi="Times New Roman" w:cs="Times New Roman"/>
          <w:sz w:val="28"/>
          <w:szCs w:val="28"/>
        </w:rPr>
        <w:t>водоснабжающей организации</w:t>
      </w:r>
      <w:r w:rsidR="004B2A80" w:rsidRPr="008F06C8">
        <w:rPr>
          <w:rFonts w:ascii="Times New Roman" w:hAnsi="Times New Roman" w:cs="Times New Roman"/>
          <w:sz w:val="28"/>
          <w:szCs w:val="28"/>
        </w:rPr>
        <w:t>.</w:t>
      </w:r>
    </w:p>
    <w:p w:rsidR="0046411F" w:rsidRPr="008F06C8" w:rsidRDefault="00DE1763" w:rsidP="002E57B4">
      <w:pPr>
        <w:pStyle w:val="ConsPlusNormal"/>
        <w:ind w:firstLine="540"/>
        <w:jc w:val="both"/>
        <w:rPr>
          <w:rFonts w:ascii="Times New Roman" w:hAnsi="Times New Roman" w:cs="Times New Roman"/>
          <w:sz w:val="28"/>
          <w:szCs w:val="28"/>
        </w:rPr>
      </w:pPr>
      <w:r w:rsidRPr="008F06C8">
        <w:rPr>
          <w:rFonts w:ascii="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p w:rsidR="0046411F" w:rsidRPr="008F06C8"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1" w:name="_Toc489446756"/>
      <w:bookmarkStart w:id="22" w:name="_Toc496787843"/>
      <w:r w:rsidRPr="008F06C8">
        <w:rPr>
          <w:rFonts w:eastAsia="Times New Roman" w:cs="Times New Roman"/>
          <w:b/>
          <w:bCs/>
          <w:caps/>
          <w:color w:val="auto"/>
          <w:spacing w:val="20"/>
          <w:kern w:val="32"/>
          <w:sz w:val="34"/>
          <w:szCs w:val="34"/>
        </w:rPr>
        <w:lastRenderedPageBreak/>
        <w:t>9. Существующее положение в сфере водоотведения</w:t>
      </w:r>
      <w:bookmarkEnd w:id="21"/>
      <w:bookmarkEnd w:id="22"/>
      <w:r w:rsidRPr="008F06C8">
        <w:rPr>
          <w:rFonts w:eastAsia="Times New Roman" w:cs="Times New Roman"/>
          <w:b/>
          <w:bCs/>
          <w:caps/>
          <w:color w:val="auto"/>
          <w:spacing w:val="20"/>
          <w:kern w:val="32"/>
          <w:sz w:val="34"/>
          <w:szCs w:val="34"/>
        </w:rPr>
        <w:t xml:space="preserve"> </w:t>
      </w:r>
    </w:p>
    <w:p w:rsidR="0046411F" w:rsidRPr="008F06C8" w:rsidRDefault="0046411F" w:rsidP="0046411F">
      <w:pPr>
        <w:pStyle w:val="ConsPlusNormal"/>
        <w:ind w:firstLine="540"/>
        <w:jc w:val="both"/>
        <w:rPr>
          <w:rFonts w:ascii="Times New Roman" w:hAnsi="Times New Roman" w:cs="Times New Roman"/>
          <w:sz w:val="28"/>
          <w:szCs w:val="28"/>
        </w:rPr>
      </w:pP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bookmarkStart w:id="23" w:name="_Hlk489379742"/>
      <w:r w:rsidRPr="008F06C8">
        <w:rPr>
          <w:rFonts w:ascii="Times New Roman" w:eastAsia="Times New Roman" w:hAnsi="Times New Roman" w:cs="Times New Roman"/>
          <w:sz w:val="28"/>
          <w:szCs w:val="28"/>
        </w:rPr>
        <w:t xml:space="preserve">В настоящее время из всех населенных пунктов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централизованную систему водоотведения имеет только </w:t>
      </w:r>
      <w:r w:rsidR="00352588" w:rsidRPr="008F06C8">
        <w:rPr>
          <w:rFonts w:ascii="Times New Roman" w:eastAsia="Times New Roman" w:hAnsi="Times New Roman" w:cs="Times New Roman"/>
          <w:sz w:val="28"/>
          <w:szCs w:val="28"/>
        </w:rPr>
        <w:t>д</w:t>
      </w:r>
      <w:r w:rsidRPr="008F06C8">
        <w:rPr>
          <w:rFonts w:ascii="Times New Roman" w:eastAsia="Times New Roman" w:hAnsi="Times New Roman" w:cs="Times New Roman"/>
          <w:sz w:val="28"/>
          <w:szCs w:val="28"/>
        </w:rPr>
        <w:t xml:space="preserve">. </w:t>
      </w:r>
      <w:r w:rsidR="00352588" w:rsidRPr="008F06C8">
        <w:rPr>
          <w:rFonts w:ascii="Times New Roman" w:eastAsia="Times New Roman" w:hAnsi="Times New Roman" w:cs="Times New Roman"/>
          <w:sz w:val="28"/>
          <w:szCs w:val="28"/>
        </w:rPr>
        <w:t>Теребино</w:t>
      </w:r>
      <w:r w:rsidRPr="008F06C8">
        <w:rPr>
          <w:rFonts w:ascii="Times New Roman" w:eastAsia="Times New Roman" w:hAnsi="Times New Roman" w:cs="Times New Roman"/>
          <w:sz w:val="28"/>
          <w:szCs w:val="28"/>
        </w:rPr>
        <w:t xml:space="preserve">. При этом канализационными сетями охвачено </w:t>
      </w:r>
      <w:r w:rsidR="00352588" w:rsidRPr="008F06C8">
        <w:rPr>
          <w:rFonts w:ascii="Times New Roman" w:eastAsia="Times New Roman" w:hAnsi="Times New Roman" w:cs="Times New Roman"/>
          <w:sz w:val="28"/>
          <w:szCs w:val="28"/>
        </w:rPr>
        <w:t>около</w:t>
      </w:r>
      <w:r w:rsidRPr="008F06C8">
        <w:rPr>
          <w:rFonts w:ascii="Times New Roman" w:eastAsia="Times New Roman" w:hAnsi="Times New Roman" w:cs="Times New Roman"/>
          <w:sz w:val="28"/>
          <w:szCs w:val="28"/>
        </w:rPr>
        <w:t xml:space="preserve"> </w:t>
      </w:r>
      <w:r w:rsidR="00352588" w:rsidRPr="008F06C8">
        <w:rPr>
          <w:rFonts w:ascii="Times New Roman" w:eastAsia="Times New Roman" w:hAnsi="Times New Roman" w:cs="Times New Roman"/>
          <w:sz w:val="28"/>
          <w:szCs w:val="28"/>
        </w:rPr>
        <w:t>15</w:t>
      </w:r>
      <w:r w:rsidRPr="008F06C8">
        <w:rPr>
          <w:rFonts w:ascii="Times New Roman" w:eastAsia="Times New Roman" w:hAnsi="Times New Roman" w:cs="Times New Roman"/>
          <w:sz w:val="28"/>
          <w:szCs w:val="28"/>
        </w:rPr>
        <w:t xml:space="preserve">% </w:t>
      </w:r>
      <w:r w:rsidR="00352588" w:rsidRPr="008F06C8">
        <w:rPr>
          <w:rFonts w:ascii="Times New Roman" w:eastAsia="Times New Roman" w:hAnsi="Times New Roman" w:cs="Times New Roman"/>
          <w:sz w:val="28"/>
          <w:szCs w:val="28"/>
        </w:rPr>
        <w:t>жилищного фонда</w:t>
      </w:r>
      <w:r w:rsidRPr="008F06C8">
        <w:rPr>
          <w:rFonts w:ascii="Times New Roman" w:eastAsia="Times New Roman" w:hAnsi="Times New Roman" w:cs="Times New Roman"/>
          <w:sz w:val="28"/>
          <w:szCs w:val="28"/>
        </w:rPr>
        <w:t>. В остальных населенных пунктах муниципального образования централизованная система хозяйственно-бытовой канализации отсутствует</w:t>
      </w:r>
      <w:r w:rsidR="00352588" w:rsidRPr="008F06C8">
        <w:rPr>
          <w:rFonts w:ascii="Times New Roman" w:eastAsia="Times New Roman" w:hAnsi="Times New Roman" w:cs="Times New Roman"/>
          <w:sz w:val="28"/>
          <w:szCs w:val="28"/>
        </w:rPr>
        <w:t>, проживающее в жилом фонде без централизованного водоотведения население использует септики, утилизация из которых производится населением самостоятельно или накопительными емкостями с последующим вывозом сточных вод на очистные сооружения</w:t>
      </w:r>
    </w:p>
    <w:p w:rsidR="00352588" w:rsidRPr="008F06C8" w:rsidRDefault="00352588" w:rsidP="00352588">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Система канализации в д. Теребино – общесплавная для отведения хозяйственно-бытовых и дождевых вод.</w:t>
      </w:r>
    </w:p>
    <w:p w:rsidR="00352588" w:rsidRPr="008F06C8" w:rsidRDefault="00352588" w:rsidP="00352588">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Общая протяженность канализационных сетей для отведения хозяйственно-бытовых стоков –2</w:t>
      </w:r>
      <w:r w:rsidR="00DE0767">
        <w:rPr>
          <w:rFonts w:ascii="Times New Roman" w:eastAsia="Times New Roman" w:hAnsi="Times New Roman" w:cs="Times New Roman"/>
          <w:sz w:val="28"/>
          <w:szCs w:val="28"/>
        </w:rPr>
        <w:t xml:space="preserve">542 </w:t>
      </w:r>
      <w:r w:rsidRPr="008F06C8">
        <w:rPr>
          <w:rFonts w:ascii="Times New Roman" w:eastAsia="Times New Roman" w:hAnsi="Times New Roman" w:cs="Times New Roman"/>
          <w:sz w:val="28"/>
          <w:szCs w:val="28"/>
        </w:rPr>
        <w:t xml:space="preserve">м. </w:t>
      </w:r>
    </w:p>
    <w:p w:rsidR="00352588" w:rsidRPr="008F06C8" w:rsidRDefault="00352588" w:rsidP="00352588">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Очистные сооружения д. Теребино ул. Молодежная работают по следующей схеме: сточные воды поступают по канализационным трубам самотеком в железные емкости - аэротенки, оборудованные электромешалками, куда запускается активный ил, после чего воды поступают в железную емкость - хлораторную, там воды отстаиваются и проходят последнюю стадию очистки, далее попадают в р. Угреньга, которая впадает в р. Вага.</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В настоящее время объекты системы водоотведения являются собственностью муниципального образования «Вельский муниципальный район».</w:t>
      </w:r>
    </w:p>
    <w:p w:rsidR="0046411F" w:rsidRPr="008F06C8" w:rsidRDefault="0046411F" w:rsidP="00352588">
      <w:pPr>
        <w:shd w:val="clear" w:color="auto" w:fill="FFFFFF"/>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Канализационная сеть построена по схеме, определяемой планировкой застройки, общим направлениям рельефа местности и местоположением очистных сооружений канализации.</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На территории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ливневая канализация отсутствует. Отвод дождевых и талых вод не регулируется и осуществляется в пониженные места существующего рельефа.</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Канализационные очистные сооружения полной биологической очистки в естественных условиях имеют устаревшее оборудование. Нормативы, по которым они проектировались, не соответствуют современным требованиям, предъявляемым к очистке стоков. Предусмотренная проектом технология рассчитана на очистку хозяйственно-бытовых стоков. Однако, стоки, поступающие на очистные сооружения, являются смешанными. Стоки после очистки не удовлетворяют ПДК для сброса в водоемы рыбохозяйственного назначения. Образующийся осадок не обрабатывается и не утилизируется.</w:t>
      </w:r>
    </w:p>
    <w:p w:rsidR="00352588" w:rsidRPr="008F06C8" w:rsidRDefault="0046411F" w:rsidP="0046411F">
      <w:pPr>
        <w:tabs>
          <w:tab w:val="left" w:pos="495"/>
          <w:tab w:val="left" w:pos="510"/>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Проектирование</w:t>
      </w:r>
      <w:r w:rsidR="00352588" w:rsidRPr="008F06C8">
        <w:rPr>
          <w:rFonts w:ascii="Times New Roman" w:eastAsia="Times New Roman" w:hAnsi="Times New Roman" w:cs="Times New Roman"/>
          <w:sz w:val="28"/>
          <w:szCs w:val="28"/>
        </w:rPr>
        <w:t xml:space="preserve"> и строительство</w:t>
      </w:r>
      <w:r w:rsidRPr="008F06C8">
        <w:rPr>
          <w:rFonts w:ascii="Times New Roman" w:eastAsia="Times New Roman" w:hAnsi="Times New Roman" w:cs="Times New Roman"/>
          <w:sz w:val="28"/>
          <w:szCs w:val="28"/>
        </w:rPr>
        <w:t xml:space="preserve"> систем и сооружений водоотведения проводилось одновременно с проектированием систем водоснабжения в 19</w:t>
      </w:r>
      <w:r w:rsidR="00352588" w:rsidRPr="008F06C8">
        <w:rPr>
          <w:rFonts w:ascii="Times New Roman" w:eastAsia="Times New Roman" w:hAnsi="Times New Roman" w:cs="Times New Roman"/>
          <w:sz w:val="28"/>
          <w:szCs w:val="28"/>
        </w:rPr>
        <w:t>80</w:t>
      </w:r>
      <w:r w:rsidRPr="008F06C8">
        <w:rPr>
          <w:rFonts w:ascii="Times New Roman" w:eastAsia="Times New Roman" w:hAnsi="Times New Roman" w:cs="Times New Roman"/>
          <w:sz w:val="28"/>
          <w:szCs w:val="28"/>
        </w:rPr>
        <w:t>-198</w:t>
      </w:r>
      <w:r w:rsidR="00352588" w:rsidRPr="008F06C8">
        <w:rPr>
          <w:rFonts w:ascii="Times New Roman" w:eastAsia="Times New Roman" w:hAnsi="Times New Roman" w:cs="Times New Roman"/>
          <w:sz w:val="28"/>
          <w:szCs w:val="28"/>
        </w:rPr>
        <w:t>8</w:t>
      </w:r>
      <w:r w:rsidRPr="008F06C8">
        <w:rPr>
          <w:rFonts w:ascii="Times New Roman" w:eastAsia="Times New Roman" w:hAnsi="Times New Roman" w:cs="Times New Roman"/>
          <w:sz w:val="28"/>
          <w:szCs w:val="28"/>
        </w:rPr>
        <w:t xml:space="preserve"> годах.</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lastRenderedPageBreak/>
        <w:t>В настоящее время фактически очистные сооружения не действуют, сточные воды самотеком по канализационным сетям выпускаются на рельеф местности.</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Ввиду постоянного возрастания требований к качеству стоков, сбрасываемых после очистки в водные объекты рыбохозяйственного назначения, необходимо внедрение новых технологий очистки стоков, реконструкции действующих канализационных сооружений со строительством узла обеззараживания, доочистки стоков и механического обезвоживания осадка. Планируется реконструкция централизованной системы отвода хозяйственно-бытовой канализации и строительство биологических очистных сооружений.</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bookmarkStart w:id="24" w:name="_Toc360187472"/>
      <w:r w:rsidRPr="008F06C8">
        <w:rPr>
          <w:rFonts w:ascii="Times New Roman" w:eastAsia="Times New Roman" w:hAnsi="Times New Roman" w:cs="Times New Roman"/>
          <w:sz w:val="28"/>
          <w:szCs w:val="28"/>
        </w:rPr>
        <w:t xml:space="preserve">Данные по объёму поступления сточных вод в централизованную систему водоотведения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приведены в таблице </w:t>
      </w:r>
      <w:r w:rsidR="009354CF" w:rsidRPr="008F06C8">
        <w:rPr>
          <w:rFonts w:ascii="Times New Roman" w:eastAsia="Times New Roman" w:hAnsi="Times New Roman" w:cs="Times New Roman"/>
          <w:sz w:val="28"/>
          <w:szCs w:val="28"/>
        </w:rPr>
        <w:t>1</w:t>
      </w:r>
      <w:r w:rsidR="005B2389" w:rsidRPr="008F06C8">
        <w:rPr>
          <w:rFonts w:ascii="Times New Roman" w:eastAsia="Times New Roman" w:hAnsi="Times New Roman" w:cs="Times New Roman"/>
          <w:sz w:val="28"/>
          <w:szCs w:val="28"/>
        </w:rPr>
        <w:t>0</w:t>
      </w:r>
      <w:r w:rsidRPr="008F06C8">
        <w:rPr>
          <w:rFonts w:ascii="Times New Roman" w:eastAsia="Times New Roman" w:hAnsi="Times New Roman" w:cs="Times New Roman"/>
          <w:sz w:val="28"/>
          <w:szCs w:val="28"/>
        </w:rPr>
        <w:t>.</w:t>
      </w:r>
      <w:bookmarkEnd w:id="24"/>
    </w:p>
    <w:p w:rsidR="0046411F" w:rsidRPr="008F06C8" w:rsidRDefault="0046411F" w:rsidP="0046411F">
      <w:pPr>
        <w:spacing w:after="0" w:line="240" w:lineRule="auto"/>
        <w:ind w:firstLine="709"/>
        <w:jc w:val="right"/>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Таблица </w:t>
      </w:r>
      <w:r w:rsidR="009354CF" w:rsidRPr="008F06C8">
        <w:rPr>
          <w:rFonts w:ascii="Times New Roman" w:eastAsia="Times New Roman" w:hAnsi="Times New Roman" w:cs="Times New Roman"/>
          <w:sz w:val="28"/>
          <w:szCs w:val="28"/>
        </w:rPr>
        <w:t>1</w:t>
      </w:r>
      <w:r w:rsidR="005B2389" w:rsidRPr="008F06C8">
        <w:rPr>
          <w:rFonts w:ascii="Times New Roman" w:eastAsia="Times New Roman" w:hAnsi="Times New Roman" w:cs="Times New Roman"/>
          <w:sz w:val="28"/>
          <w:szCs w:val="28"/>
        </w:rPr>
        <w:t>0</w:t>
      </w:r>
    </w:p>
    <w:tbl>
      <w:tblPr>
        <w:tblW w:w="5000" w:type="pct"/>
        <w:tblCellMar>
          <w:top w:w="15" w:type="dxa"/>
          <w:bottom w:w="15" w:type="dxa"/>
        </w:tblCellMar>
        <w:tblLook w:val="04A0" w:firstRow="1" w:lastRow="0" w:firstColumn="1" w:lastColumn="0" w:noHBand="0" w:noVBand="1"/>
      </w:tblPr>
      <w:tblGrid>
        <w:gridCol w:w="5722"/>
        <w:gridCol w:w="1387"/>
        <w:gridCol w:w="1387"/>
        <w:gridCol w:w="1358"/>
      </w:tblGrid>
      <w:tr w:rsidR="008F06C8" w:rsidRPr="008F06C8" w:rsidTr="006E7798">
        <w:trPr>
          <w:trHeight w:val="20"/>
          <w:tblHeader/>
        </w:trPr>
        <w:tc>
          <w:tcPr>
            <w:tcW w:w="2903" w:type="pct"/>
            <w:tcBorders>
              <w:top w:val="single" w:sz="4" w:space="0" w:color="auto"/>
              <w:left w:val="single" w:sz="4" w:space="0" w:color="auto"/>
              <w:bottom w:val="single" w:sz="4" w:space="0" w:color="auto"/>
              <w:right w:val="single" w:sz="4" w:space="0" w:color="auto"/>
            </w:tcBorders>
            <w:vAlign w:val="center"/>
            <w:hideMark/>
          </w:tcPr>
          <w:p w:rsidR="0026690A" w:rsidRPr="008F06C8" w:rsidRDefault="0026690A" w:rsidP="007317A3">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Наименование</w:t>
            </w:r>
          </w:p>
        </w:tc>
        <w:tc>
          <w:tcPr>
            <w:tcW w:w="704" w:type="pct"/>
            <w:tcBorders>
              <w:top w:val="single" w:sz="4" w:space="0" w:color="auto"/>
              <w:left w:val="single" w:sz="4" w:space="0" w:color="auto"/>
              <w:bottom w:val="single" w:sz="4" w:space="0" w:color="auto"/>
              <w:right w:val="single" w:sz="4" w:space="0" w:color="auto"/>
            </w:tcBorders>
            <w:vAlign w:val="center"/>
            <w:hideMark/>
          </w:tcPr>
          <w:p w:rsidR="0026690A" w:rsidRPr="008F06C8" w:rsidRDefault="0026690A" w:rsidP="007317A3">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Ед. изм.</w:t>
            </w:r>
          </w:p>
        </w:tc>
        <w:tc>
          <w:tcPr>
            <w:tcW w:w="704" w:type="pct"/>
            <w:tcBorders>
              <w:top w:val="single" w:sz="4" w:space="0" w:color="auto"/>
              <w:left w:val="single" w:sz="4" w:space="0" w:color="auto"/>
              <w:bottom w:val="single" w:sz="4" w:space="0" w:color="auto"/>
              <w:right w:val="single" w:sz="4" w:space="0" w:color="auto"/>
            </w:tcBorders>
            <w:vAlign w:val="center"/>
            <w:hideMark/>
          </w:tcPr>
          <w:p w:rsidR="0026690A" w:rsidRPr="008F06C8" w:rsidRDefault="0026690A" w:rsidP="006A73D7">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026078">
              <w:rPr>
                <w:rFonts w:ascii="Times New Roman" w:eastAsia="Times New Roman" w:hAnsi="Times New Roman" w:cs="Times New Roman"/>
                <w:b/>
                <w:bCs/>
                <w:sz w:val="28"/>
                <w:szCs w:val="28"/>
              </w:rPr>
              <w:t>2</w:t>
            </w:r>
            <w:r w:rsidR="006A73D7">
              <w:rPr>
                <w:rFonts w:ascii="Times New Roman" w:eastAsia="Times New Roman" w:hAnsi="Times New Roman" w:cs="Times New Roman"/>
                <w:b/>
                <w:bCs/>
                <w:sz w:val="28"/>
                <w:szCs w:val="28"/>
              </w:rPr>
              <w:t>3</w:t>
            </w:r>
            <w:r w:rsidRPr="008F06C8">
              <w:rPr>
                <w:rFonts w:ascii="Times New Roman" w:eastAsia="Times New Roman" w:hAnsi="Times New Roman" w:cs="Times New Roman"/>
                <w:b/>
                <w:bCs/>
                <w:sz w:val="28"/>
                <w:szCs w:val="28"/>
              </w:rPr>
              <w:t xml:space="preserve"> г.</w:t>
            </w:r>
          </w:p>
        </w:tc>
        <w:tc>
          <w:tcPr>
            <w:tcW w:w="689" w:type="pct"/>
            <w:tcBorders>
              <w:top w:val="single" w:sz="4" w:space="0" w:color="auto"/>
              <w:left w:val="single" w:sz="4" w:space="0" w:color="auto"/>
              <w:bottom w:val="single" w:sz="4" w:space="0" w:color="auto"/>
              <w:right w:val="single" w:sz="4" w:space="0" w:color="auto"/>
            </w:tcBorders>
            <w:vAlign w:val="center"/>
            <w:hideMark/>
          </w:tcPr>
          <w:p w:rsidR="0026690A" w:rsidRPr="008F06C8" w:rsidRDefault="0026690A" w:rsidP="006A73D7">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026078">
              <w:rPr>
                <w:rFonts w:ascii="Times New Roman" w:eastAsia="Times New Roman" w:hAnsi="Times New Roman" w:cs="Times New Roman"/>
                <w:b/>
                <w:bCs/>
                <w:sz w:val="28"/>
                <w:szCs w:val="28"/>
              </w:rPr>
              <w:t>2</w:t>
            </w:r>
            <w:r w:rsidR="006A73D7">
              <w:rPr>
                <w:rFonts w:ascii="Times New Roman" w:eastAsia="Times New Roman" w:hAnsi="Times New Roman" w:cs="Times New Roman"/>
                <w:b/>
                <w:bCs/>
                <w:sz w:val="28"/>
                <w:szCs w:val="28"/>
              </w:rPr>
              <w:t>4</w:t>
            </w:r>
            <w:r w:rsidRPr="008F06C8">
              <w:rPr>
                <w:rFonts w:ascii="Times New Roman" w:eastAsia="Times New Roman" w:hAnsi="Times New Roman" w:cs="Times New Roman"/>
                <w:b/>
                <w:bCs/>
                <w:sz w:val="28"/>
                <w:szCs w:val="28"/>
              </w:rPr>
              <w:t xml:space="preserve"> г.</w:t>
            </w:r>
          </w:p>
        </w:tc>
      </w:tr>
      <w:tr w:rsidR="0026690A" w:rsidRPr="008F06C8" w:rsidTr="006E7798">
        <w:trPr>
          <w:trHeight w:val="20"/>
        </w:trPr>
        <w:tc>
          <w:tcPr>
            <w:tcW w:w="2903" w:type="pct"/>
            <w:tcBorders>
              <w:top w:val="single" w:sz="4" w:space="0" w:color="auto"/>
              <w:left w:val="single" w:sz="4" w:space="0" w:color="auto"/>
              <w:bottom w:val="single" w:sz="4" w:space="0" w:color="auto"/>
              <w:right w:val="single" w:sz="4" w:space="0" w:color="auto"/>
            </w:tcBorders>
            <w:vAlign w:val="center"/>
            <w:hideMark/>
          </w:tcPr>
          <w:p w:rsidR="0026690A" w:rsidRPr="008F06C8" w:rsidRDefault="0026690A" w:rsidP="007317A3">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Объем отведенных сточных вод</w:t>
            </w:r>
            <w:r w:rsidR="00026078">
              <w:rPr>
                <w:rFonts w:ascii="Times New Roman" w:eastAsia="Times New Roman" w:hAnsi="Times New Roman" w:cs="Times New Roman"/>
                <w:bCs/>
                <w:sz w:val="28"/>
                <w:szCs w:val="28"/>
              </w:rPr>
              <w:t>, в т.ч.</w:t>
            </w:r>
          </w:p>
        </w:tc>
        <w:tc>
          <w:tcPr>
            <w:tcW w:w="704" w:type="pct"/>
            <w:tcBorders>
              <w:top w:val="single" w:sz="4" w:space="0" w:color="auto"/>
              <w:left w:val="single" w:sz="4" w:space="0" w:color="auto"/>
              <w:bottom w:val="single" w:sz="4" w:space="0" w:color="auto"/>
              <w:right w:val="single" w:sz="4" w:space="0" w:color="auto"/>
            </w:tcBorders>
            <w:vAlign w:val="center"/>
            <w:hideMark/>
          </w:tcPr>
          <w:p w:rsidR="0026690A" w:rsidRPr="008F06C8" w:rsidRDefault="0026690A" w:rsidP="007317A3">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м</w:t>
            </w:r>
            <w:r w:rsidRPr="008F06C8">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26690A" w:rsidRPr="008F06C8" w:rsidRDefault="00026078" w:rsidP="007317A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3225</w:t>
            </w:r>
          </w:p>
        </w:tc>
        <w:tc>
          <w:tcPr>
            <w:tcW w:w="689" w:type="pct"/>
            <w:tcBorders>
              <w:top w:val="single" w:sz="4" w:space="0" w:color="auto"/>
              <w:left w:val="single" w:sz="4" w:space="0" w:color="auto"/>
              <w:bottom w:val="single" w:sz="4" w:space="0" w:color="auto"/>
              <w:right w:val="single" w:sz="4" w:space="0" w:color="auto"/>
            </w:tcBorders>
            <w:vAlign w:val="center"/>
          </w:tcPr>
          <w:p w:rsidR="0026690A" w:rsidRPr="008F06C8" w:rsidRDefault="00026078" w:rsidP="007317A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3225</w:t>
            </w:r>
          </w:p>
        </w:tc>
      </w:tr>
      <w:tr w:rsidR="00026078" w:rsidRPr="008F06C8" w:rsidTr="007F5525">
        <w:trPr>
          <w:trHeight w:val="20"/>
        </w:trPr>
        <w:tc>
          <w:tcPr>
            <w:tcW w:w="2903" w:type="pct"/>
            <w:tcBorders>
              <w:top w:val="single" w:sz="4" w:space="0" w:color="auto"/>
              <w:left w:val="single" w:sz="4" w:space="0" w:color="auto"/>
              <w:bottom w:val="single" w:sz="4" w:space="0" w:color="auto"/>
              <w:right w:val="single" w:sz="4" w:space="0" w:color="auto"/>
            </w:tcBorders>
            <w:hideMark/>
          </w:tcPr>
          <w:p w:rsidR="00026078" w:rsidRPr="00026078" w:rsidRDefault="00026078" w:rsidP="0001540C">
            <w:pPr>
              <w:rPr>
                <w:rFonts w:asciiTheme="majorBidi" w:hAnsiTheme="majorBidi" w:cstheme="majorBidi"/>
                <w:sz w:val="28"/>
                <w:szCs w:val="28"/>
              </w:rPr>
            </w:pPr>
            <w:r w:rsidRPr="00026078">
              <w:rPr>
                <w:rFonts w:asciiTheme="majorBidi" w:hAnsiTheme="majorBidi" w:cstheme="majorBidi"/>
                <w:sz w:val="28"/>
                <w:szCs w:val="28"/>
              </w:rPr>
              <w:t>- население</w:t>
            </w:r>
          </w:p>
        </w:tc>
        <w:tc>
          <w:tcPr>
            <w:tcW w:w="704" w:type="pct"/>
            <w:tcBorders>
              <w:top w:val="single" w:sz="4" w:space="0" w:color="auto"/>
              <w:left w:val="single" w:sz="4" w:space="0" w:color="auto"/>
              <w:bottom w:val="single" w:sz="4" w:space="0" w:color="auto"/>
              <w:right w:val="single" w:sz="4" w:space="0" w:color="auto"/>
            </w:tcBorders>
            <w:hideMark/>
          </w:tcPr>
          <w:p w:rsidR="00026078" w:rsidRDefault="00026078" w:rsidP="00026078">
            <w:pPr>
              <w:jc w:val="center"/>
            </w:pPr>
            <w:r w:rsidRPr="00392D94">
              <w:rPr>
                <w:rFonts w:ascii="Times New Roman" w:eastAsia="Times New Roman" w:hAnsi="Times New Roman" w:cs="Times New Roman"/>
                <w:bCs/>
                <w:sz w:val="28"/>
                <w:szCs w:val="28"/>
              </w:rPr>
              <w:t>м</w:t>
            </w:r>
            <w:r w:rsidRPr="00392D94">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026078" w:rsidRDefault="00026078" w:rsidP="0001540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2286</w:t>
            </w:r>
          </w:p>
        </w:tc>
        <w:tc>
          <w:tcPr>
            <w:tcW w:w="689" w:type="pct"/>
            <w:tcBorders>
              <w:top w:val="single" w:sz="4" w:space="0" w:color="auto"/>
              <w:left w:val="single" w:sz="4" w:space="0" w:color="auto"/>
              <w:bottom w:val="single" w:sz="4" w:space="0" w:color="auto"/>
              <w:right w:val="single" w:sz="4" w:space="0" w:color="auto"/>
            </w:tcBorders>
            <w:vAlign w:val="center"/>
          </w:tcPr>
          <w:p w:rsidR="00026078" w:rsidRDefault="00026078" w:rsidP="007317A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2286</w:t>
            </w:r>
          </w:p>
        </w:tc>
      </w:tr>
      <w:tr w:rsidR="00026078" w:rsidRPr="008F06C8" w:rsidTr="007F5525">
        <w:trPr>
          <w:trHeight w:val="20"/>
        </w:trPr>
        <w:tc>
          <w:tcPr>
            <w:tcW w:w="2903" w:type="pct"/>
            <w:tcBorders>
              <w:top w:val="single" w:sz="4" w:space="0" w:color="auto"/>
              <w:left w:val="single" w:sz="4" w:space="0" w:color="auto"/>
              <w:bottom w:val="single" w:sz="4" w:space="0" w:color="auto"/>
              <w:right w:val="single" w:sz="4" w:space="0" w:color="auto"/>
            </w:tcBorders>
            <w:hideMark/>
          </w:tcPr>
          <w:p w:rsidR="00026078" w:rsidRPr="00026078" w:rsidRDefault="00026078" w:rsidP="0001540C">
            <w:pPr>
              <w:rPr>
                <w:rFonts w:asciiTheme="majorBidi" w:hAnsiTheme="majorBidi" w:cstheme="majorBidi"/>
                <w:sz w:val="28"/>
                <w:szCs w:val="28"/>
              </w:rPr>
            </w:pPr>
            <w:r w:rsidRPr="00026078">
              <w:rPr>
                <w:rFonts w:asciiTheme="majorBidi" w:hAnsiTheme="majorBidi" w:cstheme="majorBidi"/>
                <w:sz w:val="28"/>
                <w:szCs w:val="28"/>
              </w:rPr>
              <w:t>- бюджетные организации</w:t>
            </w:r>
          </w:p>
        </w:tc>
        <w:tc>
          <w:tcPr>
            <w:tcW w:w="704" w:type="pct"/>
            <w:tcBorders>
              <w:top w:val="single" w:sz="4" w:space="0" w:color="auto"/>
              <w:left w:val="single" w:sz="4" w:space="0" w:color="auto"/>
              <w:bottom w:val="single" w:sz="4" w:space="0" w:color="auto"/>
              <w:right w:val="single" w:sz="4" w:space="0" w:color="auto"/>
            </w:tcBorders>
            <w:hideMark/>
          </w:tcPr>
          <w:p w:rsidR="00026078" w:rsidRDefault="00026078" w:rsidP="00026078">
            <w:pPr>
              <w:jc w:val="center"/>
            </w:pPr>
            <w:r w:rsidRPr="00392D94">
              <w:rPr>
                <w:rFonts w:ascii="Times New Roman" w:eastAsia="Times New Roman" w:hAnsi="Times New Roman" w:cs="Times New Roman"/>
                <w:bCs/>
                <w:sz w:val="28"/>
                <w:szCs w:val="28"/>
              </w:rPr>
              <w:t>м</w:t>
            </w:r>
            <w:r w:rsidRPr="00392D94">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026078" w:rsidRDefault="00026078" w:rsidP="0001540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769</w:t>
            </w:r>
          </w:p>
        </w:tc>
        <w:tc>
          <w:tcPr>
            <w:tcW w:w="689" w:type="pct"/>
            <w:tcBorders>
              <w:top w:val="single" w:sz="4" w:space="0" w:color="auto"/>
              <w:left w:val="single" w:sz="4" w:space="0" w:color="auto"/>
              <w:bottom w:val="single" w:sz="4" w:space="0" w:color="auto"/>
              <w:right w:val="single" w:sz="4" w:space="0" w:color="auto"/>
            </w:tcBorders>
            <w:vAlign w:val="center"/>
          </w:tcPr>
          <w:p w:rsidR="00026078" w:rsidRDefault="00026078" w:rsidP="007317A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769</w:t>
            </w:r>
          </w:p>
        </w:tc>
      </w:tr>
      <w:tr w:rsidR="00026078" w:rsidRPr="008F06C8" w:rsidTr="007F5525">
        <w:trPr>
          <w:trHeight w:val="20"/>
        </w:trPr>
        <w:tc>
          <w:tcPr>
            <w:tcW w:w="2903" w:type="pct"/>
            <w:tcBorders>
              <w:top w:val="single" w:sz="4" w:space="0" w:color="auto"/>
              <w:left w:val="single" w:sz="4" w:space="0" w:color="auto"/>
              <w:bottom w:val="single" w:sz="4" w:space="0" w:color="auto"/>
              <w:right w:val="single" w:sz="4" w:space="0" w:color="auto"/>
            </w:tcBorders>
            <w:hideMark/>
          </w:tcPr>
          <w:p w:rsidR="00026078" w:rsidRPr="00026078" w:rsidRDefault="00026078" w:rsidP="0001540C">
            <w:pPr>
              <w:rPr>
                <w:rFonts w:asciiTheme="majorBidi" w:hAnsiTheme="majorBidi" w:cstheme="majorBidi"/>
                <w:sz w:val="28"/>
                <w:szCs w:val="28"/>
              </w:rPr>
            </w:pPr>
            <w:r w:rsidRPr="00026078">
              <w:rPr>
                <w:rFonts w:asciiTheme="majorBidi" w:hAnsiTheme="majorBidi" w:cstheme="majorBidi"/>
                <w:sz w:val="28"/>
                <w:szCs w:val="28"/>
              </w:rPr>
              <w:t>- прочие потребители</w:t>
            </w:r>
          </w:p>
        </w:tc>
        <w:tc>
          <w:tcPr>
            <w:tcW w:w="704" w:type="pct"/>
            <w:tcBorders>
              <w:top w:val="single" w:sz="4" w:space="0" w:color="auto"/>
              <w:left w:val="single" w:sz="4" w:space="0" w:color="auto"/>
              <w:bottom w:val="single" w:sz="4" w:space="0" w:color="auto"/>
              <w:right w:val="single" w:sz="4" w:space="0" w:color="auto"/>
            </w:tcBorders>
            <w:hideMark/>
          </w:tcPr>
          <w:p w:rsidR="00026078" w:rsidRDefault="00026078" w:rsidP="00026078">
            <w:pPr>
              <w:jc w:val="center"/>
            </w:pPr>
            <w:r w:rsidRPr="00392D94">
              <w:rPr>
                <w:rFonts w:ascii="Times New Roman" w:eastAsia="Times New Roman" w:hAnsi="Times New Roman" w:cs="Times New Roman"/>
                <w:bCs/>
                <w:sz w:val="28"/>
                <w:szCs w:val="28"/>
              </w:rPr>
              <w:t>м</w:t>
            </w:r>
            <w:r w:rsidRPr="00392D94">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026078" w:rsidRDefault="00026078" w:rsidP="0001540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170</w:t>
            </w:r>
          </w:p>
        </w:tc>
        <w:tc>
          <w:tcPr>
            <w:tcW w:w="689" w:type="pct"/>
            <w:tcBorders>
              <w:top w:val="single" w:sz="4" w:space="0" w:color="auto"/>
              <w:left w:val="single" w:sz="4" w:space="0" w:color="auto"/>
              <w:bottom w:val="single" w:sz="4" w:space="0" w:color="auto"/>
              <w:right w:val="single" w:sz="4" w:space="0" w:color="auto"/>
            </w:tcBorders>
            <w:vAlign w:val="center"/>
          </w:tcPr>
          <w:p w:rsidR="00026078" w:rsidRDefault="00026078" w:rsidP="007317A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170</w:t>
            </w:r>
          </w:p>
        </w:tc>
      </w:tr>
    </w:tbl>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Коммерческий учет принимаемых сточных вод от потребителей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осуществляется в соответствии с действующим законодательством, количество принятых сточных вод определяется исходя из утвержденных нормативов потребления коммунальной услуги по водоотведению.</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Приборы учета для мониторинга фактического объема передаваемых стоков и составления общего баланса стоков отсутствуют.</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Учет поверхностного стока ведется в соответствии с Правилами, расчетным способом учитываются площади абонентов, площади водонепроницаемых поверхностей и фактически выпавшие осадки.</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bookmarkStart w:id="25" w:name="bookmark26"/>
      <w:r w:rsidRPr="008F06C8">
        <w:rPr>
          <w:rFonts w:ascii="Times New Roman" w:eastAsia="Times New Roman" w:hAnsi="Times New Roman" w:cs="Times New Roman"/>
          <w:sz w:val="28"/>
          <w:szCs w:val="28"/>
        </w:rPr>
        <w:t>Дальнейшее развитие коммерческого учета сточных вод осуществляется в соответствии с федеральным законом «О водоснабжении и водоотведении» №416 от 07.12.2011г.</w:t>
      </w:r>
      <w:bookmarkEnd w:id="25"/>
    </w:p>
    <w:p w:rsidR="0046411F" w:rsidRPr="008F06C8"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Аварии в работе систем водоотведения </w:t>
      </w:r>
      <w:r w:rsidR="003A5496">
        <w:rPr>
          <w:rFonts w:ascii="Times New Roman" w:eastAsia="Times New Roman" w:hAnsi="Times New Roman" w:cs="Times New Roman"/>
          <w:bCs/>
          <w:sz w:val="28"/>
          <w:szCs w:val="28"/>
        </w:rPr>
        <w:t>сельского поселения «Низовское»</w:t>
      </w:r>
      <w:r w:rsidRPr="008F06C8">
        <w:rPr>
          <w:rFonts w:ascii="Times New Roman" w:eastAsia="Times New Roman" w:hAnsi="Times New Roman" w:cs="Times New Roman"/>
          <w:bCs/>
          <w:sz w:val="28"/>
          <w:szCs w:val="28"/>
        </w:rPr>
        <w:t xml:space="preserve"> не зафиксированы. Основными причинами отказов на сетях являются физический износ сетей и оборудования перекачки стоков.</w:t>
      </w:r>
    </w:p>
    <w:p w:rsidR="0046411F" w:rsidRPr="008F06C8"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Параметры качества услуг водоотведения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w:t>
      </w:r>
      <w:r w:rsidRPr="008F06C8">
        <w:rPr>
          <w:rFonts w:ascii="Times New Roman" w:eastAsia="Times New Roman" w:hAnsi="Times New Roman" w:cs="Times New Roman"/>
          <w:bCs/>
          <w:sz w:val="28"/>
          <w:szCs w:val="28"/>
        </w:rPr>
        <w:lastRenderedPageBreak/>
        <w:t>собственникам и пользователям помещений в многоквартирных домах и жилых домах» (с момента вступления в силу).</w:t>
      </w:r>
    </w:p>
    <w:p w:rsidR="0046411F" w:rsidRPr="008F06C8" w:rsidRDefault="0046411F" w:rsidP="00D95114">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Параметры качества и надежности по сетям водоотведения в </w:t>
      </w:r>
      <w:r w:rsidR="003A5496">
        <w:rPr>
          <w:rFonts w:ascii="Times New Roman" w:eastAsia="Times New Roman" w:hAnsi="Times New Roman" w:cs="Times New Roman"/>
          <w:bCs/>
          <w:sz w:val="28"/>
          <w:szCs w:val="28"/>
        </w:rPr>
        <w:t>сельском поселении «Низовское»</w:t>
      </w:r>
      <w:r w:rsidRPr="008F06C8">
        <w:rPr>
          <w:rFonts w:ascii="Times New Roman" w:eastAsia="Times New Roman" w:hAnsi="Times New Roman" w:cs="Times New Roman"/>
          <w:bCs/>
          <w:sz w:val="28"/>
          <w:szCs w:val="28"/>
        </w:rPr>
        <w:t xml:space="preserve"> за 20</w:t>
      </w:r>
      <w:r w:rsidR="00D95114">
        <w:rPr>
          <w:rFonts w:ascii="Times New Roman" w:eastAsia="Times New Roman" w:hAnsi="Times New Roman" w:cs="Times New Roman"/>
          <w:bCs/>
          <w:sz w:val="28"/>
          <w:szCs w:val="28"/>
        </w:rPr>
        <w:t>2</w:t>
      </w:r>
      <w:r w:rsidR="006A73D7">
        <w:rPr>
          <w:rFonts w:ascii="Times New Roman" w:eastAsia="Times New Roman" w:hAnsi="Times New Roman" w:cs="Times New Roman"/>
          <w:bCs/>
          <w:sz w:val="28"/>
          <w:szCs w:val="28"/>
        </w:rPr>
        <w:t>4</w:t>
      </w:r>
      <w:r w:rsidRPr="008F06C8">
        <w:rPr>
          <w:rFonts w:ascii="Times New Roman" w:eastAsia="Times New Roman" w:hAnsi="Times New Roman" w:cs="Times New Roman"/>
          <w:bCs/>
          <w:sz w:val="28"/>
          <w:szCs w:val="28"/>
        </w:rPr>
        <w:t xml:space="preserve"> г.:</w:t>
      </w:r>
    </w:p>
    <w:p w:rsidR="0046411F" w:rsidRPr="008F06C8"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перебои в снабжении потребителей (часов на потребителя)</w:t>
      </w:r>
      <w:r w:rsidRPr="008F06C8">
        <w:rPr>
          <w:rFonts w:ascii="Times New Roman" w:eastAsia="Times New Roman" w:hAnsi="Times New Roman" w:cs="Times New Roman"/>
          <w:bCs/>
          <w:sz w:val="28"/>
          <w:szCs w:val="28"/>
        </w:rPr>
        <w:tab/>
        <w:t xml:space="preserve"> – 0 часов;</w:t>
      </w:r>
    </w:p>
    <w:p w:rsidR="0046411F" w:rsidRPr="008F06C8"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xml:space="preserve">- продолжительность (бесперебойность) поставки товаров и услуг </w:t>
      </w:r>
      <w:r w:rsidRPr="008F06C8">
        <w:rPr>
          <w:rFonts w:ascii="Times New Roman" w:eastAsia="Times New Roman" w:hAnsi="Times New Roman" w:cs="Times New Roman"/>
          <w:bCs/>
          <w:sz w:val="28"/>
          <w:szCs w:val="28"/>
        </w:rPr>
        <w:tab/>
        <w:t>-</w:t>
      </w:r>
      <w:r w:rsidR="00566D03" w:rsidRPr="008F06C8">
        <w:rPr>
          <w:rFonts w:ascii="Times New Roman" w:eastAsia="Times New Roman" w:hAnsi="Times New Roman" w:cs="Times New Roman"/>
          <w:bCs/>
          <w:sz w:val="28"/>
          <w:szCs w:val="28"/>
        </w:rPr>
        <w:t xml:space="preserve"> </w:t>
      </w:r>
      <w:r w:rsidRPr="008F06C8">
        <w:rPr>
          <w:rFonts w:ascii="Times New Roman" w:eastAsia="Times New Roman" w:hAnsi="Times New Roman" w:cs="Times New Roman"/>
          <w:bCs/>
          <w:sz w:val="28"/>
          <w:szCs w:val="28"/>
        </w:rPr>
        <w:t>24 ч/день;</w:t>
      </w:r>
    </w:p>
    <w:p w:rsidR="0046411F" w:rsidRPr="008F06C8"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 количество часов предоставления услуг в отчетном периоде – 87</w:t>
      </w:r>
      <w:r w:rsidR="00566D03" w:rsidRPr="008F06C8">
        <w:rPr>
          <w:rFonts w:ascii="Times New Roman" w:eastAsia="Times New Roman" w:hAnsi="Times New Roman" w:cs="Times New Roman"/>
          <w:bCs/>
          <w:sz w:val="28"/>
          <w:szCs w:val="28"/>
        </w:rPr>
        <w:t>60</w:t>
      </w:r>
      <w:r w:rsidRPr="008F06C8">
        <w:rPr>
          <w:rFonts w:ascii="Times New Roman" w:eastAsia="Times New Roman" w:hAnsi="Times New Roman" w:cs="Times New Roman"/>
          <w:bCs/>
          <w:sz w:val="28"/>
          <w:szCs w:val="28"/>
        </w:rPr>
        <w:t xml:space="preserve"> часа.</w:t>
      </w:r>
    </w:p>
    <w:p w:rsidR="0046411F" w:rsidRPr="008F06C8"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Для обеспечения восстановления и надежности системы водоотведения ежегодно должны меняться не менее 3–5% сетей от общей протяженности. Фактически данные условия не соблюдаются.</w:t>
      </w: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В </w:t>
      </w:r>
      <w:r w:rsidR="003A5496">
        <w:rPr>
          <w:rFonts w:ascii="Times New Roman" w:eastAsia="Times New Roman" w:hAnsi="Times New Roman" w:cs="Times New Roman"/>
          <w:sz w:val="28"/>
          <w:szCs w:val="28"/>
        </w:rPr>
        <w:t>сельском поселении «Низовское»</w:t>
      </w:r>
      <w:r w:rsidRPr="008F06C8">
        <w:rPr>
          <w:rFonts w:ascii="Times New Roman" w:eastAsia="Times New Roman" w:hAnsi="Times New Roman" w:cs="Times New Roman"/>
          <w:sz w:val="28"/>
          <w:szCs w:val="28"/>
        </w:rPr>
        <w:t xml:space="preserve"> подготовка объектов водоотведения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46411F" w:rsidRPr="008F06C8" w:rsidRDefault="0046411F" w:rsidP="00D95114">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Мероприятия по подготовке объектов водоотведения к работе на 20</w:t>
      </w:r>
      <w:r w:rsidR="00D95114">
        <w:rPr>
          <w:rFonts w:ascii="Times New Roman" w:eastAsia="Times New Roman" w:hAnsi="Times New Roman" w:cs="Times New Roman"/>
          <w:sz w:val="28"/>
          <w:szCs w:val="28"/>
        </w:rPr>
        <w:t>2</w:t>
      </w:r>
      <w:r w:rsidR="006A73D7">
        <w:rPr>
          <w:rFonts w:ascii="Times New Roman" w:eastAsia="Times New Roman" w:hAnsi="Times New Roman" w:cs="Times New Roman"/>
          <w:sz w:val="28"/>
          <w:szCs w:val="28"/>
        </w:rPr>
        <w:t>5</w:t>
      </w:r>
      <w:r w:rsidRPr="008F06C8">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 </w:t>
      </w:r>
    </w:p>
    <w:p w:rsidR="0046411F" w:rsidRPr="008F06C8" w:rsidRDefault="0046411F" w:rsidP="0046411F">
      <w:pPr>
        <w:spacing w:after="0" w:line="240" w:lineRule="auto"/>
        <w:ind w:right="-1" w:firstLine="720"/>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Качество услуг водоотведения определено условиями договора и гарантирует бесперебойность предоставления услуг, соответствие их стандартам и нормативам.</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Основными проблемами системы водоотведения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являются:</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1. В настоящее время централизованной системой хозяйственно - бытовой канализации охвачена малая часть жилищного фонда муниципального образования. </w:t>
      </w:r>
    </w:p>
    <w:p w:rsidR="0046411F" w:rsidRPr="008F06C8" w:rsidRDefault="0046411F" w:rsidP="0046411F">
      <w:pPr>
        <w:pStyle w:val="a3"/>
        <w:spacing w:line="276" w:lineRule="auto"/>
        <w:ind w:firstLine="709"/>
        <w:jc w:val="both"/>
        <w:rPr>
          <w:b w:val="0"/>
          <w:szCs w:val="28"/>
        </w:rPr>
      </w:pPr>
      <w:r w:rsidRPr="008F06C8">
        <w:rPr>
          <w:b w:val="0"/>
          <w:szCs w:val="28"/>
        </w:rPr>
        <w:t>2. Длительная эксплуатация, агрессивная среда привели к физическому износу сетей, оборудования и сооружений системы водоотведения. Канализационные сети находятся в крайне неудовлетворительном состоянии. Износ системы составляет до 50%.</w:t>
      </w:r>
      <w:bookmarkEnd w:id="23"/>
    </w:p>
    <w:p w:rsidR="0046411F" w:rsidRPr="008F06C8" w:rsidRDefault="0046411F" w:rsidP="0046411F">
      <w:pPr>
        <w:pStyle w:val="ConsPlusNormal"/>
        <w:ind w:firstLine="540"/>
        <w:jc w:val="both"/>
        <w:rPr>
          <w:rFonts w:ascii="Times New Roman" w:hAnsi="Times New Roman" w:cs="Times New Roman"/>
          <w:sz w:val="28"/>
          <w:szCs w:val="28"/>
        </w:rPr>
      </w:pPr>
    </w:p>
    <w:p w:rsidR="0046411F" w:rsidRPr="008F06C8"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6" w:name="_Toc489446757"/>
      <w:bookmarkStart w:id="27" w:name="_Toc496787844"/>
      <w:r w:rsidRPr="008F06C8">
        <w:rPr>
          <w:rFonts w:eastAsia="Times New Roman" w:cs="Times New Roman"/>
          <w:b/>
          <w:bCs/>
          <w:caps/>
          <w:color w:val="auto"/>
          <w:spacing w:val="20"/>
          <w:kern w:val="32"/>
          <w:sz w:val="34"/>
          <w:szCs w:val="34"/>
        </w:rPr>
        <w:lastRenderedPageBreak/>
        <w:t>10. Балансы сточных вод в системе водоотведения</w:t>
      </w:r>
      <w:bookmarkEnd w:id="26"/>
      <w:bookmarkEnd w:id="27"/>
    </w:p>
    <w:p w:rsidR="0046411F" w:rsidRPr="008F06C8" w:rsidRDefault="0046411F" w:rsidP="0046411F">
      <w:pPr>
        <w:pStyle w:val="ConsPlusNormal"/>
        <w:ind w:firstLine="540"/>
        <w:jc w:val="both"/>
        <w:rPr>
          <w:rFonts w:ascii="Times New Roman" w:hAnsi="Times New Roman" w:cs="Times New Roman"/>
          <w:sz w:val="28"/>
          <w:szCs w:val="28"/>
        </w:rPr>
      </w:pP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Баланс потребления товаров и услуг организаций водоотведения играет важное значение при разработке схемы водоотведения. Во-первых, объемы потребления должны быть обеспечены соответствующими производственными мощностями ресурсоснабжающих организаций. Системы водоотведения должны обеспечивать потребителей товарами и услугами в соответствии с требованиями к их качеству, в том числе круглосуточный и бесперебойный пропуск сточных вод. Во-вторых, прогнозные объемы отведения сточных вод должны учитываться при расчете тарифов, которые являются одним из основных источников финансирования инвестиционных программ ресурсоснабжающих организаций.</w:t>
      </w: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Для оценки перспективного баланса водоотведения был проанализирован сложившийся уровень потребления товаров и услуг ресурсоснабжающей организации. </w:t>
      </w: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Совокупный объем водоотведения определяется как сумма отведения сточных вод по всем категориям потребителей (таблица </w:t>
      </w:r>
      <w:r w:rsidR="009354CF" w:rsidRPr="008F06C8">
        <w:rPr>
          <w:rFonts w:ascii="Times New Roman" w:eastAsia="Times New Roman" w:hAnsi="Times New Roman" w:cs="Times New Roman"/>
          <w:sz w:val="28"/>
          <w:szCs w:val="28"/>
        </w:rPr>
        <w:t>1</w:t>
      </w:r>
      <w:r w:rsidR="005B2389" w:rsidRPr="008F06C8">
        <w:rPr>
          <w:rFonts w:ascii="Times New Roman" w:eastAsia="Times New Roman" w:hAnsi="Times New Roman" w:cs="Times New Roman"/>
          <w:sz w:val="28"/>
          <w:szCs w:val="28"/>
        </w:rPr>
        <w:t>1</w:t>
      </w:r>
      <w:r w:rsidRPr="008F06C8">
        <w:rPr>
          <w:rFonts w:ascii="Times New Roman" w:eastAsia="Times New Roman" w:hAnsi="Times New Roman" w:cs="Times New Roman"/>
          <w:sz w:val="28"/>
          <w:szCs w:val="28"/>
        </w:rPr>
        <w:t>).</w:t>
      </w:r>
    </w:p>
    <w:p w:rsidR="0046411F" w:rsidRPr="008F06C8" w:rsidRDefault="0046411F" w:rsidP="0046411F">
      <w:pPr>
        <w:pStyle w:val="a3"/>
        <w:spacing w:line="276" w:lineRule="auto"/>
        <w:ind w:firstLine="709"/>
        <w:jc w:val="right"/>
        <w:rPr>
          <w:b w:val="0"/>
          <w:szCs w:val="28"/>
        </w:rPr>
      </w:pPr>
      <w:r w:rsidRPr="008F06C8">
        <w:rPr>
          <w:b w:val="0"/>
          <w:spacing w:val="-1"/>
          <w:szCs w:val="28"/>
        </w:rPr>
        <w:t>Таблица</w:t>
      </w:r>
      <w:r w:rsidRPr="008F06C8">
        <w:rPr>
          <w:b w:val="0"/>
          <w:szCs w:val="28"/>
        </w:rPr>
        <w:t xml:space="preserve"> </w:t>
      </w:r>
      <w:r w:rsidR="009354CF" w:rsidRPr="008F06C8">
        <w:rPr>
          <w:b w:val="0"/>
          <w:szCs w:val="28"/>
        </w:rPr>
        <w:t>1</w:t>
      </w:r>
      <w:r w:rsidR="005B2389" w:rsidRPr="008F06C8">
        <w:rPr>
          <w:b w:val="0"/>
          <w:szCs w:val="28"/>
        </w:rPr>
        <w:t>1</w:t>
      </w:r>
    </w:p>
    <w:tbl>
      <w:tblPr>
        <w:tblW w:w="5000" w:type="pct"/>
        <w:tblLook w:val="04A0" w:firstRow="1" w:lastRow="0" w:firstColumn="1" w:lastColumn="0" w:noHBand="0" w:noVBand="1"/>
      </w:tblPr>
      <w:tblGrid>
        <w:gridCol w:w="5619"/>
        <w:gridCol w:w="1413"/>
        <w:gridCol w:w="1413"/>
        <w:gridCol w:w="1409"/>
      </w:tblGrid>
      <w:tr w:rsidR="0025375C" w:rsidRPr="008F06C8" w:rsidTr="0025375C">
        <w:trPr>
          <w:trHeight w:val="315"/>
        </w:trPr>
        <w:tc>
          <w:tcPr>
            <w:tcW w:w="28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75C" w:rsidRPr="008F06C8" w:rsidRDefault="0025375C" w:rsidP="007317A3">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Показатель</w:t>
            </w:r>
          </w:p>
        </w:tc>
        <w:tc>
          <w:tcPr>
            <w:tcW w:w="717" w:type="pct"/>
            <w:tcBorders>
              <w:top w:val="single" w:sz="4" w:space="0" w:color="auto"/>
              <w:left w:val="nil"/>
              <w:bottom w:val="single" w:sz="4" w:space="0" w:color="auto"/>
              <w:right w:val="single" w:sz="4" w:space="0" w:color="auto"/>
            </w:tcBorders>
          </w:tcPr>
          <w:p w:rsidR="0025375C" w:rsidRPr="008F06C8" w:rsidRDefault="0025375C" w:rsidP="006D551C">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ед. изм.</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75C" w:rsidRPr="008F06C8" w:rsidRDefault="0025375C" w:rsidP="006A73D7">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6A73D7">
              <w:rPr>
                <w:rFonts w:ascii="Times New Roman" w:eastAsia="Times New Roman" w:hAnsi="Times New Roman" w:cs="Times New Roman"/>
                <w:b/>
                <w:bCs/>
                <w:sz w:val="28"/>
                <w:szCs w:val="28"/>
              </w:rPr>
              <w:t>3</w:t>
            </w:r>
            <w:r w:rsidRPr="008F06C8">
              <w:rPr>
                <w:rFonts w:ascii="Times New Roman" w:eastAsia="Times New Roman" w:hAnsi="Times New Roman" w:cs="Times New Roman"/>
                <w:b/>
                <w:bCs/>
                <w:sz w:val="28"/>
                <w:szCs w:val="28"/>
              </w:rPr>
              <w:t xml:space="preserve"> г.</w:t>
            </w:r>
          </w:p>
        </w:tc>
        <w:tc>
          <w:tcPr>
            <w:tcW w:w="715" w:type="pct"/>
            <w:tcBorders>
              <w:top w:val="single" w:sz="4" w:space="0" w:color="auto"/>
              <w:left w:val="nil"/>
              <w:bottom w:val="single" w:sz="4" w:space="0" w:color="auto"/>
              <w:right w:val="single" w:sz="4" w:space="0" w:color="auto"/>
            </w:tcBorders>
            <w:shd w:val="clear" w:color="auto" w:fill="auto"/>
            <w:noWrap/>
            <w:vAlign w:val="center"/>
            <w:hideMark/>
          </w:tcPr>
          <w:p w:rsidR="0025375C" w:rsidRPr="008F06C8" w:rsidRDefault="0025375C" w:rsidP="006A73D7">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6A73D7">
              <w:rPr>
                <w:rFonts w:ascii="Times New Roman" w:eastAsia="Times New Roman" w:hAnsi="Times New Roman" w:cs="Times New Roman"/>
                <w:b/>
                <w:bCs/>
                <w:sz w:val="28"/>
                <w:szCs w:val="28"/>
              </w:rPr>
              <w:t>4</w:t>
            </w:r>
            <w:r w:rsidRPr="008F06C8">
              <w:rPr>
                <w:rFonts w:ascii="Times New Roman" w:eastAsia="Times New Roman" w:hAnsi="Times New Roman" w:cs="Times New Roman"/>
                <w:b/>
                <w:bCs/>
                <w:sz w:val="28"/>
                <w:szCs w:val="28"/>
              </w:rPr>
              <w:t xml:space="preserve"> г.</w:t>
            </w:r>
          </w:p>
        </w:tc>
      </w:tr>
      <w:tr w:rsidR="0025375C" w:rsidRPr="008F06C8" w:rsidTr="00A25952">
        <w:trPr>
          <w:trHeight w:val="278"/>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25375C" w:rsidRPr="008F06C8" w:rsidRDefault="0025375C" w:rsidP="0001540C">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Объем отведенных сточных вод</w:t>
            </w:r>
            <w:r>
              <w:rPr>
                <w:rFonts w:ascii="Times New Roman" w:eastAsia="Times New Roman" w:hAnsi="Times New Roman" w:cs="Times New Roman"/>
                <w:bCs/>
                <w:sz w:val="28"/>
                <w:szCs w:val="28"/>
              </w:rPr>
              <w:t>, в т.ч.</w:t>
            </w:r>
          </w:p>
        </w:tc>
        <w:tc>
          <w:tcPr>
            <w:tcW w:w="717" w:type="pct"/>
            <w:tcBorders>
              <w:top w:val="single" w:sz="4" w:space="0" w:color="auto"/>
              <w:left w:val="nil"/>
              <w:bottom w:val="single" w:sz="4" w:space="0" w:color="auto"/>
              <w:right w:val="single" w:sz="4" w:space="0" w:color="auto"/>
            </w:tcBorders>
            <w:vAlign w:val="center"/>
          </w:tcPr>
          <w:p w:rsidR="0025375C" w:rsidRPr="00C83048" w:rsidRDefault="0025375C" w:rsidP="0001540C">
            <w:pPr>
              <w:spacing w:after="0" w:line="240" w:lineRule="auto"/>
              <w:jc w:val="center"/>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м</w:t>
            </w:r>
            <w:r w:rsidRPr="008F06C8">
              <w:rPr>
                <w:rFonts w:ascii="Times New Roman" w:eastAsia="Times New Roman" w:hAnsi="Times New Roman" w:cs="Times New Roman"/>
                <w:bCs/>
                <w:sz w:val="28"/>
                <w:szCs w:val="28"/>
                <w:vertAlign w:val="superscript"/>
              </w:rPr>
              <w:t>3</w:t>
            </w:r>
          </w:p>
        </w:tc>
        <w:tc>
          <w:tcPr>
            <w:tcW w:w="717" w:type="pct"/>
            <w:tcBorders>
              <w:top w:val="nil"/>
              <w:left w:val="single" w:sz="4" w:space="0" w:color="auto"/>
              <w:bottom w:val="single" w:sz="4" w:space="0" w:color="auto"/>
              <w:right w:val="single" w:sz="4" w:space="0" w:color="auto"/>
            </w:tcBorders>
            <w:shd w:val="clear" w:color="auto" w:fill="auto"/>
            <w:vAlign w:val="center"/>
          </w:tcPr>
          <w:p w:rsidR="0025375C" w:rsidRPr="008F06C8" w:rsidRDefault="0025375C" w:rsidP="0001540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3225</w:t>
            </w:r>
          </w:p>
        </w:tc>
        <w:tc>
          <w:tcPr>
            <w:tcW w:w="715" w:type="pct"/>
            <w:tcBorders>
              <w:top w:val="nil"/>
              <w:left w:val="nil"/>
              <w:bottom w:val="single" w:sz="4" w:space="0" w:color="auto"/>
              <w:right w:val="single" w:sz="4" w:space="0" w:color="auto"/>
            </w:tcBorders>
            <w:shd w:val="clear" w:color="auto" w:fill="auto"/>
            <w:vAlign w:val="center"/>
          </w:tcPr>
          <w:p w:rsidR="0025375C" w:rsidRPr="008F06C8" w:rsidRDefault="0025375C" w:rsidP="0001540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3225</w:t>
            </w:r>
          </w:p>
        </w:tc>
      </w:tr>
      <w:tr w:rsidR="0025375C" w:rsidRPr="008F06C8" w:rsidTr="00A25952">
        <w:trPr>
          <w:trHeight w:val="278"/>
        </w:trPr>
        <w:tc>
          <w:tcPr>
            <w:tcW w:w="2851" w:type="pct"/>
            <w:tcBorders>
              <w:top w:val="single" w:sz="4" w:space="0" w:color="auto"/>
              <w:left w:val="single" w:sz="4" w:space="0" w:color="auto"/>
              <w:bottom w:val="single" w:sz="4" w:space="0" w:color="auto"/>
              <w:right w:val="single" w:sz="4" w:space="0" w:color="auto"/>
            </w:tcBorders>
            <w:shd w:val="clear" w:color="auto" w:fill="auto"/>
            <w:hideMark/>
          </w:tcPr>
          <w:p w:rsidR="0025375C" w:rsidRPr="00026078" w:rsidRDefault="0025375C" w:rsidP="0001540C">
            <w:pPr>
              <w:rPr>
                <w:rFonts w:asciiTheme="majorBidi" w:hAnsiTheme="majorBidi" w:cstheme="majorBidi"/>
                <w:sz w:val="28"/>
                <w:szCs w:val="28"/>
              </w:rPr>
            </w:pPr>
            <w:r w:rsidRPr="00026078">
              <w:rPr>
                <w:rFonts w:asciiTheme="majorBidi" w:hAnsiTheme="majorBidi" w:cstheme="majorBidi"/>
                <w:sz w:val="28"/>
                <w:szCs w:val="28"/>
              </w:rPr>
              <w:t>- население</w:t>
            </w:r>
          </w:p>
        </w:tc>
        <w:tc>
          <w:tcPr>
            <w:tcW w:w="717" w:type="pct"/>
            <w:tcBorders>
              <w:top w:val="single" w:sz="4" w:space="0" w:color="auto"/>
              <w:left w:val="nil"/>
              <w:bottom w:val="single" w:sz="4" w:space="0" w:color="auto"/>
              <w:right w:val="single" w:sz="4" w:space="0" w:color="auto"/>
            </w:tcBorders>
          </w:tcPr>
          <w:p w:rsidR="0025375C" w:rsidRDefault="0025375C" w:rsidP="0001540C">
            <w:pPr>
              <w:jc w:val="center"/>
            </w:pPr>
            <w:r w:rsidRPr="00392D94">
              <w:rPr>
                <w:rFonts w:ascii="Times New Roman" w:eastAsia="Times New Roman" w:hAnsi="Times New Roman" w:cs="Times New Roman"/>
                <w:bCs/>
                <w:sz w:val="28"/>
                <w:szCs w:val="28"/>
              </w:rPr>
              <w:t>м</w:t>
            </w:r>
            <w:r w:rsidRPr="00392D94">
              <w:rPr>
                <w:rFonts w:ascii="Times New Roman" w:eastAsia="Times New Roman" w:hAnsi="Times New Roman" w:cs="Times New Roman"/>
                <w:bCs/>
                <w:sz w:val="28"/>
                <w:szCs w:val="28"/>
                <w:vertAlign w:val="superscript"/>
              </w:rPr>
              <w:t>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5375C" w:rsidRDefault="0025375C" w:rsidP="0001540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2286</w:t>
            </w:r>
          </w:p>
        </w:tc>
        <w:tc>
          <w:tcPr>
            <w:tcW w:w="715" w:type="pct"/>
            <w:tcBorders>
              <w:top w:val="single" w:sz="4" w:space="0" w:color="auto"/>
              <w:left w:val="nil"/>
              <w:bottom w:val="single" w:sz="4" w:space="0" w:color="auto"/>
              <w:right w:val="single" w:sz="4" w:space="0" w:color="auto"/>
            </w:tcBorders>
            <w:shd w:val="clear" w:color="auto" w:fill="auto"/>
            <w:vAlign w:val="center"/>
          </w:tcPr>
          <w:p w:rsidR="0025375C" w:rsidRDefault="0025375C" w:rsidP="0001540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2286</w:t>
            </w:r>
          </w:p>
        </w:tc>
      </w:tr>
      <w:tr w:rsidR="0025375C" w:rsidRPr="008F06C8" w:rsidTr="00A25952">
        <w:trPr>
          <w:trHeight w:val="278"/>
        </w:trPr>
        <w:tc>
          <w:tcPr>
            <w:tcW w:w="2851" w:type="pct"/>
            <w:tcBorders>
              <w:top w:val="single" w:sz="4" w:space="0" w:color="auto"/>
              <w:left w:val="single" w:sz="4" w:space="0" w:color="auto"/>
              <w:bottom w:val="single" w:sz="4" w:space="0" w:color="auto"/>
              <w:right w:val="single" w:sz="4" w:space="0" w:color="auto"/>
            </w:tcBorders>
            <w:shd w:val="clear" w:color="auto" w:fill="auto"/>
            <w:hideMark/>
          </w:tcPr>
          <w:p w:rsidR="0025375C" w:rsidRPr="00026078" w:rsidRDefault="0025375C" w:rsidP="0001540C">
            <w:pPr>
              <w:rPr>
                <w:rFonts w:asciiTheme="majorBidi" w:hAnsiTheme="majorBidi" w:cstheme="majorBidi"/>
                <w:sz w:val="28"/>
                <w:szCs w:val="28"/>
              </w:rPr>
            </w:pPr>
            <w:r w:rsidRPr="00026078">
              <w:rPr>
                <w:rFonts w:asciiTheme="majorBidi" w:hAnsiTheme="majorBidi" w:cstheme="majorBidi"/>
                <w:sz w:val="28"/>
                <w:szCs w:val="28"/>
              </w:rPr>
              <w:t>- бюджетные организации</w:t>
            </w:r>
          </w:p>
        </w:tc>
        <w:tc>
          <w:tcPr>
            <w:tcW w:w="717" w:type="pct"/>
            <w:tcBorders>
              <w:top w:val="single" w:sz="4" w:space="0" w:color="auto"/>
              <w:left w:val="nil"/>
              <w:bottom w:val="single" w:sz="4" w:space="0" w:color="auto"/>
              <w:right w:val="single" w:sz="4" w:space="0" w:color="auto"/>
            </w:tcBorders>
          </w:tcPr>
          <w:p w:rsidR="0025375C" w:rsidRDefault="0025375C" w:rsidP="0001540C">
            <w:pPr>
              <w:jc w:val="center"/>
            </w:pPr>
            <w:r w:rsidRPr="00392D94">
              <w:rPr>
                <w:rFonts w:ascii="Times New Roman" w:eastAsia="Times New Roman" w:hAnsi="Times New Roman" w:cs="Times New Roman"/>
                <w:bCs/>
                <w:sz w:val="28"/>
                <w:szCs w:val="28"/>
              </w:rPr>
              <w:t>м</w:t>
            </w:r>
            <w:r w:rsidRPr="00392D94">
              <w:rPr>
                <w:rFonts w:ascii="Times New Roman" w:eastAsia="Times New Roman" w:hAnsi="Times New Roman" w:cs="Times New Roman"/>
                <w:bCs/>
                <w:sz w:val="28"/>
                <w:szCs w:val="28"/>
                <w:vertAlign w:val="superscript"/>
              </w:rPr>
              <w:t>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5375C" w:rsidRDefault="0025375C" w:rsidP="0001540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769</w:t>
            </w:r>
          </w:p>
        </w:tc>
        <w:tc>
          <w:tcPr>
            <w:tcW w:w="715" w:type="pct"/>
            <w:tcBorders>
              <w:top w:val="single" w:sz="4" w:space="0" w:color="auto"/>
              <w:left w:val="nil"/>
              <w:bottom w:val="single" w:sz="4" w:space="0" w:color="auto"/>
              <w:right w:val="single" w:sz="4" w:space="0" w:color="auto"/>
            </w:tcBorders>
            <w:shd w:val="clear" w:color="auto" w:fill="auto"/>
            <w:vAlign w:val="center"/>
          </w:tcPr>
          <w:p w:rsidR="0025375C" w:rsidRDefault="0025375C" w:rsidP="0001540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769</w:t>
            </w:r>
          </w:p>
        </w:tc>
      </w:tr>
      <w:tr w:rsidR="0025375C" w:rsidRPr="008F06C8" w:rsidTr="00A25952">
        <w:trPr>
          <w:trHeight w:val="278"/>
        </w:trPr>
        <w:tc>
          <w:tcPr>
            <w:tcW w:w="2851" w:type="pct"/>
            <w:tcBorders>
              <w:top w:val="single" w:sz="4" w:space="0" w:color="auto"/>
              <w:left w:val="single" w:sz="4" w:space="0" w:color="auto"/>
              <w:bottom w:val="single" w:sz="4" w:space="0" w:color="auto"/>
              <w:right w:val="single" w:sz="4" w:space="0" w:color="auto"/>
            </w:tcBorders>
            <w:shd w:val="clear" w:color="auto" w:fill="auto"/>
            <w:hideMark/>
          </w:tcPr>
          <w:p w:rsidR="0025375C" w:rsidRPr="00026078" w:rsidRDefault="0025375C" w:rsidP="0001540C">
            <w:pPr>
              <w:rPr>
                <w:rFonts w:asciiTheme="majorBidi" w:hAnsiTheme="majorBidi" w:cstheme="majorBidi"/>
                <w:sz w:val="28"/>
                <w:szCs w:val="28"/>
              </w:rPr>
            </w:pPr>
            <w:r w:rsidRPr="00026078">
              <w:rPr>
                <w:rFonts w:asciiTheme="majorBidi" w:hAnsiTheme="majorBidi" w:cstheme="majorBidi"/>
                <w:sz w:val="28"/>
                <w:szCs w:val="28"/>
              </w:rPr>
              <w:t>- прочие потребители</w:t>
            </w:r>
          </w:p>
        </w:tc>
        <w:tc>
          <w:tcPr>
            <w:tcW w:w="717" w:type="pct"/>
            <w:tcBorders>
              <w:top w:val="single" w:sz="4" w:space="0" w:color="auto"/>
              <w:left w:val="nil"/>
              <w:bottom w:val="single" w:sz="4" w:space="0" w:color="auto"/>
              <w:right w:val="single" w:sz="4" w:space="0" w:color="auto"/>
            </w:tcBorders>
          </w:tcPr>
          <w:p w:rsidR="0025375C" w:rsidRDefault="0025375C" w:rsidP="0001540C">
            <w:pPr>
              <w:jc w:val="center"/>
            </w:pPr>
            <w:r w:rsidRPr="00392D94">
              <w:rPr>
                <w:rFonts w:ascii="Times New Roman" w:eastAsia="Times New Roman" w:hAnsi="Times New Roman" w:cs="Times New Roman"/>
                <w:bCs/>
                <w:sz w:val="28"/>
                <w:szCs w:val="28"/>
              </w:rPr>
              <w:t>м</w:t>
            </w:r>
            <w:r w:rsidRPr="00392D94">
              <w:rPr>
                <w:rFonts w:ascii="Times New Roman" w:eastAsia="Times New Roman" w:hAnsi="Times New Roman" w:cs="Times New Roman"/>
                <w:bCs/>
                <w:sz w:val="28"/>
                <w:szCs w:val="28"/>
                <w:vertAlign w:val="superscript"/>
              </w:rPr>
              <w:t>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5375C" w:rsidRDefault="0025375C" w:rsidP="0001540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170</w:t>
            </w:r>
          </w:p>
        </w:tc>
        <w:tc>
          <w:tcPr>
            <w:tcW w:w="715" w:type="pct"/>
            <w:tcBorders>
              <w:top w:val="single" w:sz="4" w:space="0" w:color="auto"/>
              <w:left w:val="nil"/>
              <w:bottom w:val="single" w:sz="4" w:space="0" w:color="auto"/>
              <w:right w:val="single" w:sz="4" w:space="0" w:color="auto"/>
            </w:tcBorders>
            <w:shd w:val="clear" w:color="auto" w:fill="auto"/>
            <w:vAlign w:val="center"/>
          </w:tcPr>
          <w:p w:rsidR="0025375C" w:rsidRDefault="0025375C" w:rsidP="0001540C">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170</w:t>
            </w:r>
          </w:p>
        </w:tc>
      </w:tr>
    </w:tbl>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Значительную долю в общем объеме стоков составляют стоки от жилого фонда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w:t>
      </w: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В таблице </w:t>
      </w:r>
      <w:r w:rsidR="009354CF" w:rsidRPr="008F06C8">
        <w:rPr>
          <w:rFonts w:ascii="Times New Roman" w:eastAsia="Times New Roman" w:hAnsi="Times New Roman" w:cs="Times New Roman"/>
          <w:sz w:val="28"/>
          <w:szCs w:val="28"/>
        </w:rPr>
        <w:t>1</w:t>
      </w:r>
      <w:r w:rsidR="005B2389" w:rsidRPr="008F06C8">
        <w:rPr>
          <w:rFonts w:ascii="Times New Roman" w:eastAsia="Times New Roman" w:hAnsi="Times New Roman" w:cs="Times New Roman"/>
          <w:sz w:val="28"/>
          <w:szCs w:val="28"/>
        </w:rPr>
        <w:t>2</w:t>
      </w:r>
      <w:r w:rsidRPr="008F06C8">
        <w:rPr>
          <w:rFonts w:ascii="Times New Roman" w:eastAsia="Times New Roman" w:hAnsi="Times New Roman" w:cs="Times New Roman"/>
          <w:sz w:val="28"/>
          <w:szCs w:val="28"/>
        </w:rPr>
        <w:t xml:space="preserve"> приведен фактически сложившийся максимальный суточный баланс водоотведения.</w:t>
      </w:r>
    </w:p>
    <w:p w:rsidR="0046411F" w:rsidRPr="008F06C8" w:rsidRDefault="0046411F" w:rsidP="0046411F">
      <w:pPr>
        <w:pStyle w:val="a3"/>
        <w:spacing w:line="276" w:lineRule="auto"/>
        <w:ind w:firstLine="709"/>
        <w:jc w:val="right"/>
        <w:rPr>
          <w:b w:val="0"/>
          <w:szCs w:val="28"/>
        </w:rPr>
      </w:pPr>
      <w:r w:rsidRPr="008F06C8">
        <w:rPr>
          <w:b w:val="0"/>
          <w:spacing w:val="-1"/>
          <w:szCs w:val="28"/>
        </w:rPr>
        <w:t xml:space="preserve">Таблица </w:t>
      </w:r>
      <w:r w:rsidR="009354CF" w:rsidRPr="008F06C8">
        <w:rPr>
          <w:b w:val="0"/>
          <w:spacing w:val="-1"/>
          <w:szCs w:val="28"/>
        </w:rPr>
        <w:t>1</w:t>
      </w:r>
      <w:r w:rsidR="005B2389" w:rsidRPr="008F06C8">
        <w:rPr>
          <w:b w:val="0"/>
          <w:spacing w:val="-1"/>
          <w:szCs w:val="28"/>
        </w:rPr>
        <w:t>2</w:t>
      </w:r>
    </w:p>
    <w:tbl>
      <w:tblPr>
        <w:tblW w:w="5000" w:type="pct"/>
        <w:tblLook w:val="04A0" w:firstRow="1" w:lastRow="0" w:firstColumn="1" w:lastColumn="0" w:noHBand="0" w:noVBand="1"/>
      </w:tblPr>
      <w:tblGrid>
        <w:gridCol w:w="5619"/>
        <w:gridCol w:w="1413"/>
        <w:gridCol w:w="1413"/>
        <w:gridCol w:w="1409"/>
      </w:tblGrid>
      <w:tr w:rsidR="00C83048" w:rsidRPr="008F06C8" w:rsidTr="00C83048">
        <w:trPr>
          <w:trHeight w:val="20"/>
          <w:tblHeader/>
        </w:trPr>
        <w:tc>
          <w:tcPr>
            <w:tcW w:w="28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3048" w:rsidRPr="008F06C8" w:rsidRDefault="00C83048" w:rsidP="007317A3">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Показатель</w:t>
            </w:r>
          </w:p>
        </w:tc>
        <w:tc>
          <w:tcPr>
            <w:tcW w:w="717" w:type="pct"/>
            <w:tcBorders>
              <w:top w:val="single" w:sz="4" w:space="0" w:color="auto"/>
              <w:left w:val="nil"/>
              <w:bottom w:val="single" w:sz="4" w:space="0" w:color="auto"/>
              <w:right w:val="single" w:sz="4" w:space="0" w:color="auto"/>
            </w:tcBorders>
          </w:tcPr>
          <w:p w:rsidR="00C83048" w:rsidRPr="008F06C8" w:rsidRDefault="00C83048" w:rsidP="00C05A3D">
            <w:pPr>
              <w:spacing w:after="0" w:line="240" w:lineRule="auto"/>
              <w:jc w:val="center"/>
              <w:rPr>
                <w:rFonts w:ascii="Times New Roman" w:eastAsia="Times New Roman" w:hAnsi="Times New Roman" w:cs="Times New Roman"/>
                <w:b/>
                <w:bCs/>
                <w:sz w:val="28"/>
                <w:szCs w:val="28"/>
              </w:rPr>
            </w:pP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3048" w:rsidRPr="008F06C8" w:rsidRDefault="00C83048" w:rsidP="006A73D7">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6A73D7">
              <w:rPr>
                <w:rFonts w:ascii="Times New Roman" w:eastAsia="Times New Roman" w:hAnsi="Times New Roman" w:cs="Times New Roman"/>
                <w:b/>
                <w:bCs/>
                <w:sz w:val="28"/>
                <w:szCs w:val="28"/>
              </w:rPr>
              <w:t>3</w:t>
            </w:r>
            <w:r w:rsidRPr="008F06C8">
              <w:rPr>
                <w:rFonts w:ascii="Times New Roman" w:eastAsia="Times New Roman" w:hAnsi="Times New Roman" w:cs="Times New Roman"/>
                <w:b/>
                <w:bCs/>
                <w:sz w:val="28"/>
                <w:szCs w:val="28"/>
              </w:rPr>
              <w:t xml:space="preserve"> г.</w:t>
            </w:r>
          </w:p>
        </w:tc>
        <w:tc>
          <w:tcPr>
            <w:tcW w:w="715" w:type="pct"/>
            <w:tcBorders>
              <w:top w:val="single" w:sz="4" w:space="0" w:color="auto"/>
              <w:left w:val="nil"/>
              <w:bottom w:val="single" w:sz="4" w:space="0" w:color="auto"/>
              <w:right w:val="single" w:sz="4" w:space="0" w:color="auto"/>
            </w:tcBorders>
            <w:shd w:val="clear" w:color="auto" w:fill="auto"/>
            <w:noWrap/>
            <w:vAlign w:val="center"/>
            <w:hideMark/>
          </w:tcPr>
          <w:p w:rsidR="00C83048" w:rsidRPr="008F06C8" w:rsidRDefault="00C83048" w:rsidP="006A73D7">
            <w:pPr>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6A73D7">
              <w:rPr>
                <w:rFonts w:ascii="Times New Roman" w:eastAsia="Times New Roman" w:hAnsi="Times New Roman" w:cs="Times New Roman"/>
                <w:b/>
                <w:bCs/>
                <w:sz w:val="28"/>
                <w:szCs w:val="28"/>
              </w:rPr>
              <w:t>4</w:t>
            </w:r>
            <w:r w:rsidRPr="008F06C8">
              <w:rPr>
                <w:rFonts w:ascii="Times New Roman" w:eastAsia="Times New Roman" w:hAnsi="Times New Roman" w:cs="Times New Roman"/>
                <w:b/>
                <w:bCs/>
                <w:sz w:val="28"/>
                <w:szCs w:val="28"/>
              </w:rPr>
              <w:t xml:space="preserve"> г.</w:t>
            </w:r>
          </w:p>
        </w:tc>
      </w:tr>
      <w:tr w:rsidR="00C83048" w:rsidRPr="008F06C8" w:rsidTr="00DE681B">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C83048" w:rsidRPr="008F06C8" w:rsidRDefault="00C83048" w:rsidP="0001540C">
            <w:pPr>
              <w:spacing w:after="0" w:line="240" w:lineRule="auto"/>
              <w:rPr>
                <w:rFonts w:ascii="Times New Roman" w:eastAsia="Times New Roman" w:hAnsi="Times New Roman" w:cs="Times New Roman"/>
                <w:bCs/>
                <w:sz w:val="28"/>
                <w:szCs w:val="28"/>
              </w:rPr>
            </w:pPr>
            <w:r w:rsidRPr="008F06C8">
              <w:rPr>
                <w:rFonts w:ascii="Times New Roman" w:eastAsia="Times New Roman" w:hAnsi="Times New Roman" w:cs="Times New Roman"/>
                <w:bCs/>
                <w:sz w:val="28"/>
                <w:szCs w:val="28"/>
              </w:rPr>
              <w:t>Объем отведенных сточных вод</w:t>
            </w:r>
            <w:r>
              <w:rPr>
                <w:rFonts w:ascii="Times New Roman" w:eastAsia="Times New Roman" w:hAnsi="Times New Roman" w:cs="Times New Roman"/>
                <w:bCs/>
                <w:sz w:val="28"/>
                <w:szCs w:val="28"/>
              </w:rPr>
              <w:t>, в т.ч.</w:t>
            </w:r>
          </w:p>
        </w:tc>
        <w:tc>
          <w:tcPr>
            <w:tcW w:w="717" w:type="pct"/>
            <w:tcBorders>
              <w:top w:val="single" w:sz="4" w:space="0" w:color="auto"/>
              <w:left w:val="nil"/>
              <w:bottom w:val="single" w:sz="4" w:space="0" w:color="auto"/>
              <w:right w:val="single" w:sz="4" w:space="0" w:color="auto"/>
            </w:tcBorders>
          </w:tcPr>
          <w:p w:rsidR="00C83048" w:rsidRDefault="00C83048" w:rsidP="00C83048">
            <w:pPr>
              <w:jc w:val="center"/>
            </w:pPr>
            <w:r w:rsidRPr="00ED7AAD">
              <w:rPr>
                <w:rFonts w:ascii="Times New Roman" w:eastAsia="Times New Roman" w:hAnsi="Times New Roman" w:cs="Times New Roman"/>
                <w:bCs/>
                <w:sz w:val="28"/>
                <w:szCs w:val="28"/>
              </w:rPr>
              <w:t>м</w:t>
            </w:r>
            <w:r w:rsidRPr="00ED7AAD">
              <w:rPr>
                <w:rFonts w:ascii="Times New Roman" w:eastAsia="Times New Roman" w:hAnsi="Times New Roman" w:cs="Times New Roman"/>
                <w:bCs/>
                <w:sz w:val="28"/>
                <w:szCs w:val="28"/>
                <w:vertAlign w:val="superscript"/>
              </w:rPr>
              <w:t>3</w:t>
            </w:r>
            <w:r w:rsidRPr="00ED7AAD">
              <w:rPr>
                <w:rFonts w:ascii="Times New Roman" w:eastAsia="Times New Roman" w:hAnsi="Times New Roman" w:cs="Times New Roman"/>
                <w:bCs/>
                <w:sz w:val="28"/>
                <w:szCs w:val="28"/>
              </w:rPr>
              <w:t>/сут.</w:t>
            </w:r>
          </w:p>
        </w:tc>
        <w:tc>
          <w:tcPr>
            <w:tcW w:w="717" w:type="pct"/>
            <w:tcBorders>
              <w:top w:val="nil"/>
              <w:left w:val="single" w:sz="4" w:space="0" w:color="auto"/>
              <w:bottom w:val="single" w:sz="4" w:space="0" w:color="auto"/>
              <w:right w:val="single" w:sz="4" w:space="0" w:color="auto"/>
            </w:tcBorders>
            <w:shd w:val="clear" w:color="auto" w:fill="auto"/>
            <w:vAlign w:val="center"/>
          </w:tcPr>
          <w:p w:rsidR="00C83048" w:rsidRPr="008F06C8" w:rsidRDefault="00C83048" w:rsidP="00E55A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8,8</w:t>
            </w:r>
          </w:p>
        </w:tc>
        <w:tc>
          <w:tcPr>
            <w:tcW w:w="715" w:type="pct"/>
            <w:tcBorders>
              <w:top w:val="nil"/>
              <w:left w:val="nil"/>
              <w:bottom w:val="single" w:sz="4" w:space="0" w:color="auto"/>
              <w:right w:val="single" w:sz="4" w:space="0" w:color="auto"/>
            </w:tcBorders>
            <w:shd w:val="clear" w:color="auto" w:fill="auto"/>
            <w:vAlign w:val="center"/>
          </w:tcPr>
          <w:p w:rsidR="00C83048" w:rsidRPr="008F06C8" w:rsidRDefault="00C83048" w:rsidP="0001540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8,8</w:t>
            </w:r>
          </w:p>
        </w:tc>
      </w:tr>
      <w:tr w:rsidR="00C83048" w:rsidRPr="008F06C8" w:rsidTr="00C078AD">
        <w:trPr>
          <w:trHeight w:val="20"/>
        </w:trPr>
        <w:tc>
          <w:tcPr>
            <w:tcW w:w="2851" w:type="pct"/>
            <w:tcBorders>
              <w:top w:val="nil"/>
              <w:left w:val="single" w:sz="4" w:space="0" w:color="auto"/>
              <w:bottom w:val="single" w:sz="4" w:space="0" w:color="auto"/>
              <w:right w:val="single" w:sz="4" w:space="0" w:color="auto"/>
            </w:tcBorders>
            <w:shd w:val="clear" w:color="auto" w:fill="auto"/>
            <w:hideMark/>
          </w:tcPr>
          <w:p w:rsidR="00C83048" w:rsidRPr="00026078" w:rsidRDefault="00C83048" w:rsidP="0001540C">
            <w:pPr>
              <w:rPr>
                <w:rFonts w:asciiTheme="majorBidi" w:hAnsiTheme="majorBidi" w:cstheme="majorBidi"/>
                <w:sz w:val="28"/>
                <w:szCs w:val="28"/>
              </w:rPr>
            </w:pPr>
            <w:r w:rsidRPr="00026078">
              <w:rPr>
                <w:rFonts w:asciiTheme="majorBidi" w:hAnsiTheme="majorBidi" w:cstheme="majorBidi"/>
                <w:sz w:val="28"/>
                <w:szCs w:val="28"/>
              </w:rPr>
              <w:t>- население</w:t>
            </w:r>
          </w:p>
        </w:tc>
        <w:tc>
          <w:tcPr>
            <w:tcW w:w="717" w:type="pct"/>
            <w:tcBorders>
              <w:top w:val="single" w:sz="4" w:space="0" w:color="auto"/>
              <w:left w:val="nil"/>
              <w:bottom w:val="single" w:sz="4" w:space="0" w:color="auto"/>
              <w:right w:val="single" w:sz="4" w:space="0" w:color="auto"/>
            </w:tcBorders>
          </w:tcPr>
          <w:p w:rsidR="00C83048" w:rsidRDefault="00C83048" w:rsidP="00C83048">
            <w:pPr>
              <w:jc w:val="center"/>
            </w:pPr>
            <w:r w:rsidRPr="00ED7AAD">
              <w:rPr>
                <w:rFonts w:ascii="Times New Roman" w:eastAsia="Times New Roman" w:hAnsi="Times New Roman" w:cs="Times New Roman"/>
                <w:bCs/>
                <w:sz w:val="28"/>
                <w:szCs w:val="28"/>
              </w:rPr>
              <w:t>м</w:t>
            </w:r>
            <w:r w:rsidRPr="00ED7AAD">
              <w:rPr>
                <w:rFonts w:ascii="Times New Roman" w:eastAsia="Times New Roman" w:hAnsi="Times New Roman" w:cs="Times New Roman"/>
                <w:bCs/>
                <w:sz w:val="28"/>
                <w:szCs w:val="28"/>
                <w:vertAlign w:val="superscript"/>
              </w:rPr>
              <w:t>3</w:t>
            </w:r>
            <w:r w:rsidRPr="00ED7AAD">
              <w:rPr>
                <w:rFonts w:ascii="Times New Roman" w:eastAsia="Times New Roman" w:hAnsi="Times New Roman" w:cs="Times New Roman"/>
                <w:bCs/>
                <w:sz w:val="28"/>
                <w:szCs w:val="28"/>
              </w:rPr>
              <w:t>/сут.</w:t>
            </w:r>
          </w:p>
        </w:tc>
        <w:tc>
          <w:tcPr>
            <w:tcW w:w="717" w:type="pct"/>
            <w:tcBorders>
              <w:top w:val="nil"/>
              <w:left w:val="single" w:sz="4" w:space="0" w:color="auto"/>
              <w:bottom w:val="single" w:sz="4" w:space="0" w:color="auto"/>
              <w:right w:val="single" w:sz="4" w:space="0" w:color="auto"/>
            </w:tcBorders>
            <w:shd w:val="clear" w:color="auto" w:fill="auto"/>
            <w:vAlign w:val="center"/>
          </w:tcPr>
          <w:p w:rsidR="00C83048" w:rsidRPr="008F06C8" w:rsidRDefault="00C83048" w:rsidP="00E55A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6,3</w:t>
            </w:r>
          </w:p>
        </w:tc>
        <w:tc>
          <w:tcPr>
            <w:tcW w:w="715" w:type="pct"/>
            <w:tcBorders>
              <w:top w:val="nil"/>
              <w:left w:val="nil"/>
              <w:bottom w:val="single" w:sz="4" w:space="0" w:color="auto"/>
              <w:right w:val="single" w:sz="4" w:space="0" w:color="auto"/>
            </w:tcBorders>
            <w:shd w:val="clear" w:color="auto" w:fill="auto"/>
            <w:vAlign w:val="center"/>
          </w:tcPr>
          <w:p w:rsidR="00C83048" w:rsidRPr="008F06C8" w:rsidRDefault="00C83048" w:rsidP="0001540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6,3</w:t>
            </w:r>
          </w:p>
        </w:tc>
      </w:tr>
      <w:tr w:rsidR="00C83048" w:rsidRPr="008F06C8" w:rsidTr="00C078AD">
        <w:trPr>
          <w:trHeight w:val="20"/>
        </w:trPr>
        <w:tc>
          <w:tcPr>
            <w:tcW w:w="2851" w:type="pct"/>
            <w:tcBorders>
              <w:top w:val="nil"/>
              <w:left w:val="single" w:sz="4" w:space="0" w:color="auto"/>
              <w:bottom w:val="single" w:sz="4" w:space="0" w:color="auto"/>
              <w:right w:val="single" w:sz="4" w:space="0" w:color="auto"/>
            </w:tcBorders>
            <w:shd w:val="clear" w:color="auto" w:fill="auto"/>
            <w:hideMark/>
          </w:tcPr>
          <w:p w:rsidR="00C83048" w:rsidRPr="00026078" w:rsidRDefault="00C83048" w:rsidP="0001540C">
            <w:pPr>
              <w:rPr>
                <w:rFonts w:asciiTheme="majorBidi" w:hAnsiTheme="majorBidi" w:cstheme="majorBidi"/>
                <w:sz w:val="28"/>
                <w:szCs w:val="28"/>
              </w:rPr>
            </w:pPr>
            <w:r w:rsidRPr="00026078">
              <w:rPr>
                <w:rFonts w:asciiTheme="majorBidi" w:hAnsiTheme="majorBidi" w:cstheme="majorBidi"/>
                <w:sz w:val="28"/>
                <w:szCs w:val="28"/>
              </w:rPr>
              <w:t>- бюджетные организации</w:t>
            </w:r>
          </w:p>
        </w:tc>
        <w:tc>
          <w:tcPr>
            <w:tcW w:w="717" w:type="pct"/>
            <w:tcBorders>
              <w:top w:val="single" w:sz="4" w:space="0" w:color="auto"/>
              <w:left w:val="nil"/>
              <w:bottom w:val="single" w:sz="4" w:space="0" w:color="auto"/>
              <w:right w:val="single" w:sz="4" w:space="0" w:color="auto"/>
            </w:tcBorders>
          </w:tcPr>
          <w:p w:rsidR="00C83048" w:rsidRDefault="00C83048" w:rsidP="00C83048">
            <w:pPr>
              <w:jc w:val="center"/>
            </w:pPr>
            <w:r w:rsidRPr="00ED7AAD">
              <w:rPr>
                <w:rFonts w:ascii="Times New Roman" w:eastAsia="Times New Roman" w:hAnsi="Times New Roman" w:cs="Times New Roman"/>
                <w:bCs/>
                <w:sz w:val="28"/>
                <w:szCs w:val="28"/>
              </w:rPr>
              <w:t>м</w:t>
            </w:r>
            <w:r w:rsidRPr="00ED7AAD">
              <w:rPr>
                <w:rFonts w:ascii="Times New Roman" w:eastAsia="Times New Roman" w:hAnsi="Times New Roman" w:cs="Times New Roman"/>
                <w:bCs/>
                <w:sz w:val="28"/>
                <w:szCs w:val="28"/>
                <w:vertAlign w:val="superscript"/>
              </w:rPr>
              <w:t>3</w:t>
            </w:r>
            <w:r w:rsidRPr="00ED7AAD">
              <w:rPr>
                <w:rFonts w:ascii="Times New Roman" w:eastAsia="Times New Roman" w:hAnsi="Times New Roman" w:cs="Times New Roman"/>
                <w:bCs/>
                <w:sz w:val="28"/>
                <w:szCs w:val="28"/>
              </w:rPr>
              <w:t>/сут.</w:t>
            </w:r>
          </w:p>
        </w:tc>
        <w:tc>
          <w:tcPr>
            <w:tcW w:w="717" w:type="pct"/>
            <w:tcBorders>
              <w:top w:val="nil"/>
              <w:left w:val="single" w:sz="4" w:space="0" w:color="auto"/>
              <w:bottom w:val="single" w:sz="4" w:space="0" w:color="auto"/>
              <w:right w:val="single" w:sz="4" w:space="0" w:color="auto"/>
            </w:tcBorders>
            <w:shd w:val="clear" w:color="auto" w:fill="auto"/>
            <w:vAlign w:val="center"/>
          </w:tcPr>
          <w:p w:rsidR="00C83048" w:rsidRPr="008F06C8" w:rsidRDefault="00C83048" w:rsidP="00E55A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p>
        </w:tc>
        <w:tc>
          <w:tcPr>
            <w:tcW w:w="715" w:type="pct"/>
            <w:tcBorders>
              <w:top w:val="nil"/>
              <w:left w:val="nil"/>
              <w:bottom w:val="single" w:sz="4" w:space="0" w:color="auto"/>
              <w:right w:val="single" w:sz="4" w:space="0" w:color="auto"/>
            </w:tcBorders>
            <w:shd w:val="clear" w:color="auto" w:fill="auto"/>
            <w:vAlign w:val="center"/>
          </w:tcPr>
          <w:p w:rsidR="00C83048" w:rsidRPr="008F06C8" w:rsidRDefault="00C83048" w:rsidP="0001540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p>
        </w:tc>
      </w:tr>
      <w:tr w:rsidR="00C83048" w:rsidRPr="008F06C8" w:rsidTr="00C078AD">
        <w:trPr>
          <w:trHeight w:val="20"/>
        </w:trPr>
        <w:tc>
          <w:tcPr>
            <w:tcW w:w="2851" w:type="pct"/>
            <w:tcBorders>
              <w:top w:val="nil"/>
              <w:left w:val="single" w:sz="4" w:space="0" w:color="auto"/>
              <w:bottom w:val="single" w:sz="4" w:space="0" w:color="auto"/>
              <w:right w:val="single" w:sz="4" w:space="0" w:color="auto"/>
            </w:tcBorders>
            <w:shd w:val="clear" w:color="auto" w:fill="auto"/>
            <w:hideMark/>
          </w:tcPr>
          <w:p w:rsidR="00C83048" w:rsidRPr="00026078" w:rsidRDefault="00C83048" w:rsidP="0001540C">
            <w:pPr>
              <w:rPr>
                <w:rFonts w:asciiTheme="majorBidi" w:hAnsiTheme="majorBidi" w:cstheme="majorBidi"/>
                <w:sz w:val="28"/>
                <w:szCs w:val="28"/>
              </w:rPr>
            </w:pPr>
            <w:r w:rsidRPr="00026078">
              <w:rPr>
                <w:rFonts w:asciiTheme="majorBidi" w:hAnsiTheme="majorBidi" w:cstheme="majorBidi"/>
                <w:sz w:val="28"/>
                <w:szCs w:val="28"/>
              </w:rPr>
              <w:t>- прочие потребители</w:t>
            </w:r>
          </w:p>
        </w:tc>
        <w:tc>
          <w:tcPr>
            <w:tcW w:w="717" w:type="pct"/>
            <w:tcBorders>
              <w:top w:val="single" w:sz="4" w:space="0" w:color="auto"/>
              <w:left w:val="nil"/>
              <w:bottom w:val="single" w:sz="4" w:space="0" w:color="auto"/>
              <w:right w:val="single" w:sz="4" w:space="0" w:color="auto"/>
            </w:tcBorders>
          </w:tcPr>
          <w:p w:rsidR="00C83048" w:rsidRDefault="00C83048" w:rsidP="00C83048">
            <w:pPr>
              <w:jc w:val="center"/>
            </w:pPr>
            <w:r w:rsidRPr="00ED7AAD">
              <w:rPr>
                <w:rFonts w:ascii="Times New Roman" w:eastAsia="Times New Roman" w:hAnsi="Times New Roman" w:cs="Times New Roman"/>
                <w:bCs/>
                <w:sz w:val="28"/>
                <w:szCs w:val="28"/>
              </w:rPr>
              <w:t>м</w:t>
            </w:r>
            <w:r w:rsidRPr="00ED7AAD">
              <w:rPr>
                <w:rFonts w:ascii="Times New Roman" w:eastAsia="Times New Roman" w:hAnsi="Times New Roman" w:cs="Times New Roman"/>
                <w:bCs/>
                <w:sz w:val="28"/>
                <w:szCs w:val="28"/>
                <w:vertAlign w:val="superscript"/>
              </w:rPr>
              <w:t>3</w:t>
            </w:r>
            <w:r w:rsidRPr="00ED7AAD">
              <w:rPr>
                <w:rFonts w:ascii="Times New Roman" w:eastAsia="Times New Roman" w:hAnsi="Times New Roman" w:cs="Times New Roman"/>
                <w:bCs/>
                <w:sz w:val="28"/>
                <w:szCs w:val="28"/>
              </w:rPr>
              <w:t>/сут.</w:t>
            </w:r>
          </w:p>
        </w:tc>
        <w:tc>
          <w:tcPr>
            <w:tcW w:w="717" w:type="pct"/>
            <w:tcBorders>
              <w:top w:val="nil"/>
              <w:left w:val="single" w:sz="4" w:space="0" w:color="auto"/>
              <w:bottom w:val="single" w:sz="4" w:space="0" w:color="auto"/>
              <w:right w:val="single" w:sz="4" w:space="0" w:color="auto"/>
            </w:tcBorders>
            <w:shd w:val="clear" w:color="auto" w:fill="auto"/>
            <w:vAlign w:val="center"/>
          </w:tcPr>
          <w:p w:rsidR="00C83048" w:rsidRPr="008F06C8" w:rsidRDefault="00C83048" w:rsidP="00E55A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715" w:type="pct"/>
            <w:tcBorders>
              <w:top w:val="nil"/>
              <w:left w:val="nil"/>
              <w:bottom w:val="single" w:sz="4" w:space="0" w:color="auto"/>
              <w:right w:val="single" w:sz="4" w:space="0" w:color="auto"/>
            </w:tcBorders>
            <w:shd w:val="clear" w:color="auto" w:fill="auto"/>
            <w:vAlign w:val="center"/>
          </w:tcPr>
          <w:p w:rsidR="00C83048" w:rsidRPr="008F06C8" w:rsidRDefault="00C83048" w:rsidP="0001540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r>
      <w:tr w:rsidR="00C83048" w:rsidRPr="008F06C8" w:rsidTr="00C83048">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C83048" w:rsidRPr="008F06C8" w:rsidRDefault="00C83048" w:rsidP="00E55A2B">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Установленная мощность системы водоотведения</w:t>
            </w:r>
          </w:p>
        </w:tc>
        <w:tc>
          <w:tcPr>
            <w:tcW w:w="717" w:type="pct"/>
            <w:tcBorders>
              <w:top w:val="single" w:sz="4" w:space="0" w:color="auto"/>
              <w:left w:val="nil"/>
              <w:bottom w:val="single" w:sz="4" w:space="0" w:color="auto"/>
              <w:right w:val="single" w:sz="4" w:space="0" w:color="auto"/>
            </w:tcBorders>
          </w:tcPr>
          <w:p w:rsidR="00C83048" w:rsidRDefault="00C83048" w:rsidP="00C83048">
            <w:pPr>
              <w:jc w:val="center"/>
            </w:pPr>
            <w:r w:rsidRPr="00ED7AAD">
              <w:rPr>
                <w:rFonts w:ascii="Times New Roman" w:eastAsia="Times New Roman" w:hAnsi="Times New Roman" w:cs="Times New Roman"/>
                <w:bCs/>
                <w:sz w:val="28"/>
                <w:szCs w:val="28"/>
              </w:rPr>
              <w:t>м</w:t>
            </w:r>
            <w:r w:rsidRPr="00ED7AAD">
              <w:rPr>
                <w:rFonts w:ascii="Times New Roman" w:eastAsia="Times New Roman" w:hAnsi="Times New Roman" w:cs="Times New Roman"/>
                <w:bCs/>
                <w:sz w:val="28"/>
                <w:szCs w:val="28"/>
                <w:vertAlign w:val="superscript"/>
              </w:rPr>
              <w:t>3</w:t>
            </w:r>
            <w:r w:rsidRPr="00ED7AAD">
              <w:rPr>
                <w:rFonts w:ascii="Times New Roman" w:eastAsia="Times New Roman" w:hAnsi="Times New Roman" w:cs="Times New Roman"/>
                <w:bCs/>
                <w:sz w:val="28"/>
                <w:szCs w:val="28"/>
              </w:rPr>
              <w:t>/сут.</w:t>
            </w:r>
          </w:p>
        </w:tc>
        <w:tc>
          <w:tcPr>
            <w:tcW w:w="717" w:type="pct"/>
            <w:tcBorders>
              <w:top w:val="nil"/>
              <w:left w:val="single" w:sz="4" w:space="0" w:color="auto"/>
              <w:bottom w:val="single" w:sz="4" w:space="0" w:color="auto"/>
              <w:right w:val="single" w:sz="4" w:space="0" w:color="auto"/>
            </w:tcBorders>
            <w:shd w:val="clear" w:color="auto" w:fill="auto"/>
            <w:vAlign w:val="center"/>
          </w:tcPr>
          <w:p w:rsidR="00C83048" w:rsidRPr="008F06C8" w:rsidRDefault="00C83048" w:rsidP="00E55A2B">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21,5</w:t>
            </w:r>
          </w:p>
        </w:tc>
        <w:tc>
          <w:tcPr>
            <w:tcW w:w="715" w:type="pct"/>
            <w:tcBorders>
              <w:top w:val="nil"/>
              <w:left w:val="nil"/>
              <w:bottom w:val="single" w:sz="4" w:space="0" w:color="auto"/>
              <w:right w:val="single" w:sz="4" w:space="0" w:color="auto"/>
            </w:tcBorders>
            <w:shd w:val="clear" w:color="auto" w:fill="auto"/>
            <w:vAlign w:val="center"/>
          </w:tcPr>
          <w:p w:rsidR="00C83048" w:rsidRPr="008F06C8" w:rsidRDefault="00C83048" w:rsidP="00E55A2B">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21,5</w:t>
            </w:r>
          </w:p>
        </w:tc>
      </w:tr>
      <w:tr w:rsidR="00C83048" w:rsidRPr="008F06C8" w:rsidTr="00C83048">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C83048" w:rsidRPr="008F06C8" w:rsidRDefault="00C83048" w:rsidP="00E55A2B">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lastRenderedPageBreak/>
              <w:t>Резерв мощности системы водоотведения, куб.м/сут.</w:t>
            </w:r>
          </w:p>
        </w:tc>
        <w:tc>
          <w:tcPr>
            <w:tcW w:w="717" w:type="pct"/>
            <w:tcBorders>
              <w:top w:val="single" w:sz="4" w:space="0" w:color="auto"/>
              <w:left w:val="nil"/>
              <w:bottom w:val="single" w:sz="4" w:space="0" w:color="auto"/>
              <w:right w:val="single" w:sz="4" w:space="0" w:color="auto"/>
            </w:tcBorders>
          </w:tcPr>
          <w:p w:rsidR="00C83048" w:rsidRDefault="00C83048" w:rsidP="00C83048">
            <w:pPr>
              <w:jc w:val="center"/>
            </w:pPr>
            <w:r w:rsidRPr="00ED7AAD">
              <w:rPr>
                <w:rFonts w:ascii="Times New Roman" w:eastAsia="Times New Roman" w:hAnsi="Times New Roman" w:cs="Times New Roman"/>
                <w:bCs/>
                <w:sz w:val="28"/>
                <w:szCs w:val="28"/>
              </w:rPr>
              <w:t>м</w:t>
            </w:r>
            <w:r w:rsidRPr="00ED7AAD">
              <w:rPr>
                <w:rFonts w:ascii="Times New Roman" w:eastAsia="Times New Roman" w:hAnsi="Times New Roman" w:cs="Times New Roman"/>
                <w:bCs/>
                <w:sz w:val="28"/>
                <w:szCs w:val="28"/>
                <w:vertAlign w:val="superscript"/>
              </w:rPr>
              <w:t>3</w:t>
            </w:r>
            <w:r w:rsidRPr="00ED7AAD">
              <w:rPr>
                <w:rFonts w:ascii="Times New Roman" w:eastAsia="Times New Roman" w:hAnsi="Times New Roman" w:cs="Times New Roman"/>
                <w:bCs/>
                <w:sz w:val="28"/>
                <w:szCs w:val="28"/>
              </w:rPr>
              <w:t>/сут.</w:t>
            </w:r>
          </w:p>
        </w:tc>
        <w:tc>
          <w:tcPr>
            <w:tcW w:w="717" w:type="pct"/>
            <w:tcBorders>
              <w:top w:val="nil"/>
              <w:left w:val="single" w:sz="4" w:space="0" w:color="auto"/>
              <w:bottom w:val="single" w:sz="4" w:space="0" w:color="auto"/>
              <w:right w:val="single" w:sz="4" w:space="0" w:color="auto"/>
            </w:tcBorders>
            <w:shd w:val="clear" w:color="auto" w:fill="auto"/>
            <w:vAlign w:val="center"/>
          </w:tcPr>
          <w:p w:rsidR="00C83048" w:rsidRPr="008F06C8" w:rsidRDefault="007B16E7" w:rsidP="00E55A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12,7</w:t>
            </w:r>
          </w:p>
        </w:tc>
        <w:tc>
          <w:tcPr>
            <w:tcW w:w="715" w:type="pct"/>
            <w:tcBorders>
              <w:top w:val="nil"/>
              <w:left w:val="nil"/>
              <w:bottom w:val="single" w:sz="4" w:space="0" w:color="auto"/>
              <w:right w:val="single" w:sz="4" w:space="0" w:color="auto"/>
            </w:tcBorders>
            <w:shd w:val="clear" w:color="auto" w:fill="auto"/>
            <w:vAlign w:val="center"/>
          </w:tcPr>
          <w:p w:rsidR="00C83048" w:rsidRPr="008F06C8" w:rsidRDefault="007B16E7" w:rsidP="00E55A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12,7</w:t>
            </w:r>
          </w:p>
        </w:tc>
      </w:tr>
    </w:tbl>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Ливневые и талые воды с территории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отводятся самотеком открытым способом и сбрасываются на рельеф. Ливневой канализации и сооружений их очистки на территории муниципального образования нет.</w:t>
      </w: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Ливневая канализация предназначена для своевременного отвода вод, что исключает скопление и застой дождевой и талой воды на кровле зданий, предотвращает подтопление фундамента и подвальных помещений, а также увеличивает срок службы крыш, стен и фундамента строений, поддерживая оптимальный микроклимат в помещениях. Ливневая канализация также защищает дорожное полотно от разрушений, деформации, скопления луж, образования наледей.</w:t>
      </w: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Учитывая вышесказанное, для предотвращения инфильтрации сильно загрязненного  поверхностного  стока  в  грунтовые  воды  и  дальнейшего попадания  в  водные  объекты,  на  территории  необходимо  строительство полноценной ливневой канализации.</w:t>
      </w:r>
    </w:p>
    <w:p w:rsidR="0046411F" w:rsidRPr="008F06C8" w:rsidRDefault="0046411F" w:rsidP="0046411F">
      <w:pPr>
        <w:pStyle w:val="a3"/>
        <w:spacing w:line="276" w:lineRule="auto"/>
        <w:ind w:firstLine="709"/>
        <w:jc w:val="both"/>
        <w:rPr>
          <w:b w:val="0"/>
          <w:spacing w:val="-1"/>
          <w:szCs w:val="28"/>
        </w:rPr>
      </w:pPr>
      <w:r w:rsidRPr="008F06C8">
        <w:rPr>
          <w:b w:val="0"/>
          <w:spacing w:val="-1"/>
          <w:szCs w:val="28"/>
        </w:rPr>
        <w:t xml:space="preserve">На ближайшую перспективу предусматривается сохранение численности населения </w:t>
      </w:r>
      <w:r w:rsidR="003A5496">
        <w:rPr>
          <w:b w:val="0"/>
          <w:spacing w:val="-1"/>
          <w:szCs w:val="28"/>
        </w:rPr>
        <w:t>сельского поселения «Низовское»</w:t>
      </w:r>
      <w:r w:rsidRPr="008F06C8">
        <w:rPr>
          <w:b w:val="0"/>
          <w:spacing w:val="-1"/>
          <w:szCs w:val="28"/>
        </w:rPr>
        <w:t xml:space="preserve"> на уровне </w:t>
      </w:r>
      <w:r w:rsidR="00E55A2B" w:rsidRPr="008F06C8">
        <w:rPr>
          <w:b w:val="0"/>
          <w:spacing w:val="-1"/>
          <w:szCs w:val="28"/>
        </w:rPr>
        <w:t>0,6</w:t>
      </w:r>
      <w:r w:rsidRPr="008F06C8">
        <w:rPr>
          <w:b w:val="0"/>
          <w:spacing w:val="-1"/>
          <w:szCs w:val="28"/>
        </w:rPr>
        <w:t xml:space="preserve"> тыс. чел. Согласно данным федерального статистического наблюдения численность населения </w:t>
      </w:r>
      <w:r w:rsidR="003A5496">
        <w:rPr>
          <w:b w:val="0"/>
          <w:spacing w:val="-1"/>
          <w:szCs w:val="28"/>
        </w:rPr>
        <w:t>сельского поселения «Низовское»</w:t>
      </w:r>
      <w:r w:rsidRPr="008F06C8">
        <w:rPr>
          <w:b w:val="0"/>
          <w:spacing w:val="-1"/>
          <w:szCs w:val="28"/>
        </w:rPr>
        <w:t xml:space="preserve"> за ряд последних лет имеет следующую тенденцию (таблица </w:t>
      </w:r>
      <w:r w:rsidR="009354CF" w:rsidRPr="008F06C8">
        <w:rPr>
          <w:b w:val="0"/>
          <w:spacing w:val="-1"/>
          <w:szCs w:val="28"/>
        </w:rPr>
        <w:t>1</w:t>
      </w:r>
      <w:r w:rsidR="005B2389" w:rsidRPr="008F06C8">
        <w:rPr>
          <w:b w:val="0"/>
          <w:spacing w:val="-1"/>
          <w:szCs w:val="28"/>
        </w:rPr>
        <w:t>3</w:t>
      </w:r>
      <w:r w:rsidRPr="008F06C8">
        <w:rPr>
          <w:b w:val="0"/>
          <w:spacing w:val="-1"/>
          <w:szCs w:val="28"/>
        </w:rPr>
        <w:t>).</w:t>
      </w:r>
    </w:p>
    <w:p w:rsidR="0046411F" w:rsidRPr="008F06C8" w:rsidRDefault="0046411F" w:rsidP="0046411F">
      <w:pPr>
        <w:pStyle w:val="a3"/>
        <w:keepNext/>
        <w:spacing w:line="276" w:lineRule="auto"/>
        <w:ind w:firstLine="709"/>
        <w:jc w:val="right"/>
        <w:rPr>
          <w:b w:val="0"/>
          <w:spacing w:val="-1"/>
          <w:szCs w:val="28"/>
        </w:rPr>
      </w:pPr>
      <w:r w:rsidRPr="008F06C8">
        <w:rPr>
          <w:b w:val="0"/>
          <w:spacing w:val="-1"/>
          <w:szCs w:val="28"/>
        </w:rPr>
        <w:t xml:space="preserve">Таблица </w:t>
      </w:r>
      <w:r w:rsidR="009354CF" w:rsidRPr="008F06C8">
        <w:rPr>
          <w:b w:val="0"/>
          <w:spacing w:val="-1"/>
          <w:szCs w:val="28"/>
        </w:rPr>
        <w:t>1</w:t>
      </w:r>
      <w:r w:rsidR="005B2389" w:rsidRPr="008F06C8">
        <w:rPr>
          <w:b w:val="0"/>
          <w:spacing w:val="-1"/>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7"/>
        <w:gridCol w:w="1695"/>
        <w:gridCol w:w="1508"/>
        <w:gridCol w:w="1508"/>
        <w:gridCol w:w="1506"/>
      </w:tblGrid>
      <w:tr w:rsidR="008F06C8" w:rsidRPr="008F06C8" w:rsidTr="00E55A2B">
        <w:trPr>
          <w:trHeight w:val="300"/>
        </w:trPr>
        <w:tc>
          <w:tcPr>
            <w:tcW w:w="1846" w:type="pct"/>
            <w:vMerge w:val="restart"/>
            <w:shd w:val="clear" w:color="auto" w:fill="auto"/>
            <w:vAlign w:val="center"/>
            <w:hideMark/>
          </w:tcPr>
          <w:p w:rsidR="00E55A2B" w:rsidRPr="008F06C8" w:rsidRDefault="00E55A2B" w:rsidP="007317A3">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Наименование</w:t>
            </w:r>
          </w:p>
        </w:tc>
        <w:tc>
          <w:tcPr>
            <w:tcW w:w="860" w:type="pct"/>
            <w:vMerge w:val="restart"/>
            <w:shd w:val="clear" w:color="auto" w:fill="auto"/>
            <w:vAlign w:val="center"/>
            <w:hideMark/>
          </w:tcPr>
          <w:p w:rsidR="00E55A2B" w:rsidRPr="008F06C8" w:rsidRDefault="00E55A2B" w:rsidP="007317A3">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Ед. изм.</w:t>
            </w:r>
          </w:p>
        </w:tc>
        <w:tc>
          <w:tcPr>
            <w:tcW w:w="765" w:type="pct"/>
            <w:shd w:val="clear" w:color="auto" w:fill="auto"/>
            <w:vAlign w:val="center"/>
            <w:hideMark/>
          </w:tcPr>
          <w:p w:rsidR="00E55A2B" w:rsidRPr="008F06C8" w:rsidRDefault="00E55A2B" w:rsidP="006A73D7">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363300">
              <w:rPr>
                <w:rFonts w:ascii="Times New Roman" w:eastAsia="Times New Roman" w:hAnsi="Times New Roman" w:cs="Times New Roman"/>
                <w:b/>
                <w:bCs/>
                <w:sz w:val="28"/>
                <w:szCs w:val="28"/>
              </w:rPr>
              <w:t>2</w:t>
            </w:r>
            <w:r w:rsidR="006A73D7">
              <w:rPr>
                <w:rFonts w:ascii="Times New Roman" w:eastAsia="Times New Roman" w:hAnsi="Times New Roman" w:cs="Times New Roman"/>
                <w:b/>
                <w:bCs/>
                <w:sz w:val="28"/>
                <w:szCs w:val="28"/>
              </w:rPr>
              <w:t>3</w:t>
            </w:r>
            <w:r w:rsidRPr="008F06C8">
              <w:rPr>
                <w:rFonts w:ascii="Times New Roman" w:eastAsia="Times New Roman" w:hAnsi="Times New Roman" w:cs="Times New Roman"/>
                <w:b/>
                <w:bCs/>
                <w:sz w:val="28"/>
                <w:szCs w:val="28"/>
              </w:rPr>
              <w:t xml:space="preserve"> г.</w:t>
            </w:r>
          </w:p>
        </w:tc>
        <w:tc>
          <w:tcPr>
            <w:tcW w:w="765" w:type="pct"/>
            <w:shd w:val="clear" w:color="auto" w:fill="auto"/>
            <w:vAlign w:val="center"/>
            <w:hideMark/>
          </w:tcPr>
          <w:p w:rsidR="00E55A2B" w:rsidRPr="008F06C8" w:rsidRDefault="00E55A2B" w:rsidP="006A73D7">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363300">
              <w:rPr>
                <w:rFonts w:ascii="Times New Roman" w:eastAsia="Times New Roman" w:hAnsi="Times New Roman" w:cs="Times New Roman"/>
                <w:b/>
                <w:bCs/>
                <w:sz w:val="28"/>
                <w:szCs w:val="28"/>
              </w:rPr>
              <w:t>2</w:t>
            </w:r>
            <w:r w:rsidR="006A73D7">
              <w:rPr>
                <w:rFonts w:ascii="Times New Roman" w:eastAsia="Times New Roman" w:hAnsi="Times New Roman" w:cs="Times New Roman"/>
                <w:b/>
                <w:bCs/>
                <w:sz w:val="28"/>
                <w:szCs w:val="28"/>
              </w:rPr>
              <w:t>4</w:t>
            </w:r>
            <w:r w:rsidRPr="008F06C8">
              <w:rPr>
                <w:rFonts w:ascii="Times New Roman" w:eastAsia="Times New Roman" w:hAnsi="Times New Roman" w:cs="Times New Roman"/>
                <w:b/>
                <w:bCs/>
                <w:sz w:val="28"/>
                <w:szCs w:val="28"/>
              </w:rPr>
              <w:t xml:space="preserve"> г.</w:t>
            </w:r>
          </w:p>
        </w:tc>
        <w:tc>
          <w:tcPr>
            <w:tcW w:w="764" w:type="pct"/>
            <w:shd w:val="clear" w:color="auto" w:fill="auto"/>
            <w:vAlign w:val="center"/>
            <w:hideMark/>
          </w:tcPr>
          <w:p w:rsidR="00E55A2B" w:rsidRPr="008F06C8" w:rsidRDefault="00E55A2B" w:rsidP="006A73D7">
            <w:pPr>
              <w:keepNext/>
              <w:spacing w:after="0" w:line="240" w:lineRule="auto"/>
              <w:jc w:val="center"/>
              <w:rPr>
                <w:rFonts w:ascii="Times New Roman" w:eastAsia="Times New Roman" w:hAnsi="Times New Roman" w:cs="Times New Roman"/>
                <w:b/>
                <w:bCs/>
                <w:sz w:val="28"/>
                <w:szCs w:val="28"/>
              </w:rPr>
            </w:pPr>
            <w:r w:rsidRPr="000378CC">
              <w:rPr>
                <w:rFonts w:ascii="Times New Roman" w:eastAsia="Times New Roman" w:hAnsi="Times New Roman" w:cs="Times New Roman"/>
                <w:b/>
                <w:bCs/>
                <w:sz w:val="28"/>
                <w:szCs w:val="28"/>
              </w:rPr>
              <w:t>20</w:t>
            </w:r>
            <w:r w:rsidR="006A73D7">
              <w:rPr>
                <w:rFonts w:ascii="Times New Roman" w:eastAsia="Times New Roman" w:hAnsi="Times New Roman" w:cs="Times New Roman"/>
                <w:b/>
                <w:bCs/>
                <w:sz w:val="28"/>
                <w:szCs w:val="28"/>
              </w:rPr>
              <w:t>40</w:t>
            </w:r>
            <w:r w:rsidRPr="000378CC">
              <w:rPr>
                <w:rFonts w:ascii="Times New Roman" w:eastAsia="Times New Roman" w:hAnsi="Times New Roman" w:cs="Times New Roman"/>
                <w:b/>
                <w:bCs/>
                <w:sz w:val="28"/>
                <w:szCs w:val="28"/>
              </w:rPr>
              <w:t xml:space="preserve"> г.</w:t>
            </w:r>
          </w:p>
        </w:tc>
      </w:tr>
      <w:tr w:rsidR="008F06C8" w:rsidRPr="008F06C8" w:rsidTr="00E55A2B">
        <w:trPr>
          <w:trHeight w:val="300"/>
        </w:trPr>
        <w:tc>
          <w:tcPr>
            <w:tcW w:w="1846" w:type="pct"/>
            <w:vMerge/>
            <w:vAlign w:val="center"/>
            <w:hideMark/>
          </w:tcPr>
          <w:p w:rsidR="00E55A2B" w:rsidRPr="008F06C8" w:rsidRDefault="00E55A2B" w:rsidP="007317A3">
            <w:pPr>
              <w:keepNext/>
              <w:spacing w:after="0" w:line="240" w:lineRule="auto"/>
              <w:rPr>
                <w:rFonts w:ascii="Times New Roman" w:eastAsia="Times New Roman" w:hAnsi="Times New Roman" w:cs="Times New Roman"/>
                <w:b/>
                <w:bCs/>
                <w:sz w:val="28"/>
                <w:szCs w:val="28"/>
              </w:rPr>
            </w:pPr>
          </w:p>
        </w:tc>
        <w:tc>
          <w:tcPr>
            <w:tcW w:w="860" w:type="pct"/>
            <w:vMerge/>
            <w:vAlign w:val="center"/>
            <w:hideMark/>
          </w:tcPr>
          <w:p w:rsidR="00E55A2B" w:rsidRPr="008F06C8" w:rsidRDefault="00E55A2B" w:rsidP="007317A3">
            <w:pPr>
              <w:keepNext/>
              <w:spacing w:after="0" w:line="240" w:lineRule="auto"/>
              <w:rPr>
                <w:rFonts w:ascii="Times New Roman" w:eastAsia="Times New Roman" w:hAnsi="Times New Roman" w:cs="Times New Roman"/>
                <w:b/>
                <w:bCs/>
                <w:sz w:val="28"/>
                <w:szCs w:val="28"/>
              </w:rPr>
            </w:pPr>
          </w:p>
        </w:tc>
        <w:tc>
          <w:tcPr>
            <w:tcW w:w="765" w:type="pct"/>
            <w:shd w:val="clear" w:color="auto" w:fill="auto"/>
            <w:vAlign w:val="center"/>
            <w:hideMark/>
          </w:tcPr>
          <w:p w:rsidR="00E55A2B" w:rsidRPr="008F06C8" w:rsidRDefault="00E55A2B" w:rsidP="007317A3">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факт</w:t>
            </w:r>
          </w:p>
        </w:tc>
        <w:tc>
          <w:tcPr>
            <w:tcW w:w="765" w:type="pct"/>
            <w:shd w:val="clear" w:color="auto" w:fill="auto"/>
            <w:vAlign w:val="center"/>
            <w:hideMark/>
          </w:tcPr>
          <w:p w:rsidR="00E55A2B" w:rsidRPr="008F06C8" w:rsidRDefault="00E55A2B" w:rsidP="007317A3">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факт</w:t>
            </w:r>
          </w:p>
        </w:tc>
        <w:tc>
          <w:tcPr>
            <w:tcW w:w="764" w:type="pct"/>
            <w:shd w:val="clear" w:color="auto" w:fill="auto"/>
            <w:vAlign w:val="center"/>
            <w:hideMark/>
          </w:tcPr>
          <w:p w:rsidR="00E55A2B" w:rsidRPr="008F06C8" w:rsidRDefault="00E55A2B" w:rsidP="007317A3">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ожид.</w:t>
            </w:r>
          </w:p>
        </w:tc>
      </w:tr>
      <w:tr w:rsidR="00E55A2B" w:rsidRPr="008F06C8" w:rsidTr="00E55A2B">
        <w:trPr>
          <w:trHeight w:val="480"/>
        </w:trPr>
        <w:tc>
          <w:tcPr>
            <w:tcW w:w="1846" w:type="pct"/>
            <w:shd w:val="clear" w:color="auto" w:fill="auto"/>
            <w:vAlign w:val="center"/>
            <w:hideMark/>
          </w:tcPr>
          <w:p w:rsidR="00E55A2B" w:rsidRPr="008F06C8" w:rsidRDefault="00E55A2B" w:rsidP="007317A3">
            <w:pPr>
              <w:spacing w:after="0" w:line="240" w:lineRule="auto"/>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Среднегодовая численность населения</w:t>
            </w:r>
          </w:p>
        </w:tc>
        <w:tc>
          <w:tcPr>
            <w:tcW w:w="860" w:type="pct"/>
            <w:shd w:val="clear" w:color="auto" w:fill="auto"/>
            <w:vAlign w:val="center"/>
            <w:hideMark/>
          </w:tcPr>
          <w:p w:rsidR="00E55A2B" w:rsidRPr="008F06C8" w:rsidRDefault="00E55A2B" w:rsidP="007317A3">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тыс. чел.</w:t>
            </w:r>
          </w:p>
        </w:tc>
        <w:tc>
          <w:tcPr>
            <w:tcW w:w="765" w:type="pct"/>
            <w:shd w:val="clear" w:color="auto" w:fill="auto"/>
            <w:vAlign w:val="center"/>
            <w:hideMark/>
          </w:tcPr>
          <w:p w:rsidR="00E55A2B" w:rsidRPr="008F06C8" w:rsidRDefault="00E55A2B" w:rsidP="007317A3">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0,6</w:t>
            </w:r>
          </w:p>
        </w:tc>
        <w:tc>
          <w:tcPr>
            <w:tcW w:w="765" w:type="pct"/>
            <w:shd w:val="clear" w:color="auto" w:fill="auto"/>
            <w:vAlign w:val="center"/>
            <w:hideMark/>
          </w:tcPr>
          <w:p w:rsidR="00E55A2B" w:rsidRPr="008F06C8" w:rsidRDefault="00E55A2B" w:rsidP="00363300">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0,</w:t>
            </w:r>
            <w:r w:rsidR="00363300">
              <w:rPr>
                <w:rFonts w:ascii="Times New Roman" w:eastAsia="Times New Roman" w:hAnsi="Times New Roman" w:cs="Times New Roman"/>
                <w:sz w:val="28"/>
                <w:szCs w:val="28"/>
              </w:rPr>
              <w:t>5</w:t>
            </w:r>
          </w:p>
        </w:tc>
        <w:tc>
          <w:tcPr>
            <w:tcW w:w="764" w:type="pct"/>
            <w:shd w:val="clear" w:color="auto" w:fill="auto"/>
            <w:vAlign w:val="center"/>
            <w:hideMark/>
          </w:tcPr>
          <w:p w:rsidR="00E55A2B" w:rsidRPr="008F06C8" w:rsidRDefault="00E55A2B" w:rsidP="00363300">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0,</w:t>
            </w:r>
            <w:r w:rsidR="00363300">
              <w:rPr>
                <w:rFonts w:ascii="Times New Roman" w:eastAsia="Times New Roman" w:hAnsi="Times New Roman" w:cs="Times New Roman"/>
                <w:sz w:val="28"/>
                <w:szCs w:val="28"/>
              </w:rPr>
              <w:t>5</w:t>
            </w:r>
          </w:p>
        </w:tc>
      </w:tr>
    </w:tbl>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Учитывая приведенные выше показатели динамики численности населения, представляется целесообразным планировать развитие систем водоотведения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w:t>
      </w: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Прогнозный баланс водоотведения (в сутки наибольшего водопотребления) с учетом численности населения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рассчитанный в соответствии со СНиП 2.04.03-85 (СП 32.13330.2012), представлен в таблице </w:t>
      </w:r>
      <w:r w:rsidR="009354CF" w:rsidRPr="008F06C8">
        <w:rPr>
          <w:rFonts w:ascii="Times New Roman" w:eastAsia="Times New Roman" w:hAnsi="Times New Roman" w:cs="Times New Roman"/>
          <w:sz w:val="28"/>
          <w:szCs w:val="28"/>
        </w:rPr>
        <w:t>1</w:t>
      </w:r>
      <w:r w:rsidR="005B2389" w:rsidRPr="008F06C8">
        <w:rPr>
          <w:rFonts w:ascii="Times New Roman" w:eastAsia="Times New Roman" w:hAnsi="Times New Roman" w:cs="Times New Roman"/>
          <w:sz w:val="28"/>
          <w:szCs w:val="28"/>
        </w:rPr>
        <w:t>4</w:t>
      </w:r>
      <w:r w:rsidRPr="008F06C8">
        <w:rPr>
          <w:rFonts w:ascii="Times New Roman" w:eastAsia="Times New Roman" w:hAnsi="Times New Roman" w:cs="Times New Roman"/>
          <w:sz w:val="28"/>
          <w:szCs w:val="28"/>
        </w:rPr>
        <w:t>.</w:t>
      </w:r>
    </w:p>
    <w:p w:rsidR="0046411F" w:rsidRPr="008F06C8" w:rsidRDefault="0046411F" w:rsidP="0046411F">
      <w:pPr>
        <w:pStyle w:val="a3"/>
        <w:keepNext/>
        <w:spacing w:line="276" w:lineRule="auto"/>
        <w:ind w:firstLine="709"/>
        <w:jc w:val="right"/>
        <w:rPr>
          <w:b w:val="0"/>
          <w:spacing w:val="-1"/>
          <w:szCs w:val="28"/>
        </w:rPr>
      </w:pPr>
      <w:r w:rsidRPr="008F06C8">
        <w:rPr>
          <w:b w:val="0"/>
          <w:spacing w:val="-1"/>
          <w:szCs w:val="28"/>
        </w:rPr>
        <w:t xml:space="preserve">Таблица </w:t>
      </w:r>
      <w:r w:rsidR="009354CF" w:rsidRPr="008F06C8">
        <w:rPr>
          <w:b w:val="0"/>
          <w:spacing w:val="-1"/>
          <w:szCs w:val="28"/>
        </w:rPr>
        <w:t>1</w:t>
      </w:r>
      <w:r w:rsidR="005B2389" w:rsidRPr="008F06C8">
        <w:rPr>
          <w:b w:val="0"/>
          <w:spacing w:val="-1"/>
          <w:szCs w:val="28"/>
        </w:rPr>
        <w:t>4</w:t>
      </w:r>
    </w:p>
    <w:tbl>
      <w:tblPr>
        <w:tblW w:w="5000" w:type="pct"/>
        <w:tblLook w:val="04A0" w:firstRow="1" w:lastRow="0" w:firstColumn="1" w:lastColumn="0" w:noHBand="0" w:noVBand="1"/>
      </w:tblPr>
      <w:tblGrid>
        <w:gridCol w:w="6722"/>
        <w:gridCol w:w="1443"/>
        <w:gridCol w:w="1689"/>
      </w:tblGrid>
      <w:tr w:rsidR="008F06C8" w:rsidRPr="008F06C8" w:rsidTr="008327A8">
        <w:trPr>
          <w:trHeight w:val="20"/>
        </w:trPr>
        <w:tc>
          <w:tcPr>
            <w:tcW w:w="34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411F" w:rsidRPr="008F06C8" w:rsidRDefault="0046411F" w:rsidP="007317A3">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Показатель</w:t>
            </w:r>
          </w:p>
        </w:tc>
        <w:tc>
          <w:tcPr>
            <w:tcW w:w="732" w:type="pct"/>
            <w:tcBorders>
              <w:top w:val="single" w:sz="4" w:space="0" w:color="auto"/>
              <w:left w:val="nil"/>
              <w:bottom w:val="single" w:sz="4" w:space="0" w:color="auto"/>
              <w:right w:val="single" w:sz="4" w:space="0" w:color="auto"/>
            </w:tcBorders>
            <w:shd w:val="clear" w:color="auto" w:fill="auto"/>
            <w:noWrap/>
            <w:vAlign w:val="center"/>
            <w:hideMark/>
          </w:tcPr>
          <w:p w:rsidR="0046411F" w:rsidRPr="008F06C8" w:rsidRDefault="0046411F" w:rsidP="006A73D7">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6A73D7">
              <w:rPr>
                <w:rFonts w:ascii="Times New Roman" w:eastAsia="Times New Roman" w:hAnsi="Times New Roman" w:cs="Times New Roman"/>
                <w:b/>
                <w:bCs/>
                <w:sz w:val="28"/>
                <w:szCs w:val="28"/>
              </w:rPr>
              <w:t>23</w:t>
            </w:r>
            <w:r w:rsidRPr="008F06C8">
              <w:rPr>
                <w:rFonts w:ascii="Times New Roman" w:eastAsia="Times New Roman" w:hAnsi="Times New Roman" w:cs="Times New Roman"/>
                <w:b/>
                <w:bCs/>
                <w:sz w:val="28"/>
                <w:szCs w:val="28"/>
              </w:rPr>
              <w:t xml:space="preserve"> г.</w:t>
            </w:r>
          </w:p>
        </w:tc>
        <w:tc>
          <w:tcPr>
            <w:tcW w:w="857" w:type="pct"/>
            <w:tcBorders>
              <w:top w:val="single" w:sz="4" w:space="0" w:color="auto"/>
              <w:left w:val="nil"/>
              <w:bottom w:val="single" w:sz="4" w:space="0" w:color="auto"/>
              <w:right w:val="single" w:sz="4" w:space="0" w:color="auto"/>
            </w:tcBorders>
            <w:shd w:val="clear" w:color="auto" w:fill="auto"/>
            <w:noWrap/>
            <w:vAlign w:val="center"/>
            <w:hideMark/>
          </w:tcPr>
          <w:p w:rsidR="0046411F" w:rsidRPr="008F06C8" w:rsidRDefault="0046411F" w:rsidP="006A73D7">
            <w:pPr>
              <w:keepNext/>
              <w:spacing w:after="0" w:line="240" w:lineRule="auto"/>
              <w:jc w:val="center"/>
              <w:rPr>
                <w:rFonts w:ascii="Times New Roman" w:eastAsia="Times New Roman" w:hAnsi="Times New Roman" w:cs="Times New Roman"/>
                <w:b/>
                <w:bCs/>
                <w:sz w:val="28"/>
                <w:szCs w:val="28"/>
              </w:rPr>
            </w:pPr>
            <w:r w:rsidRPr="008F06C8">
              <w:rPr>
                <w:rFonts w:ascii="Times New Roman" w:eastAsia="Times New Roman" w:hAnsi="Times New Roman" w:cs="Times New Roman"/>
                <w:b/>
                <w:bCs/>
                <w:sz w:val="28"/>
                <w:szCs w:val="28"/>
              </w:rPr>
              <w:t>20</w:t>
            </w:r>
            <w:r w:rsidR="006A73D7">
              <w:rPr>
                <w:rFonts w:ascii="Times New Roman" w:eastAsia="Times New Roman" w:hAnsi="Times New Roman" w:cs="Times New Roman"/>
                <w:b/>
                <w:bCs/>
                <w:sz w:val="28"/>
                <w:szCs w:val="28"/>
              </w:rPr>
              <w:t>40</w:t>
            </w:r>
            <w:r w:rsidRPr="008F06C8">
              <w:rPr>
                <w:rFonts w:ascii="Times New Roman" w:eastAsia="Times New Roman" w:hAnsi="Times New Roman" w:cs="Times New Roman"/>
                <w:b/>
                <w:bCs/>
                <w:sz w:val="28"/>
                <w:szCs w:val="28"/>
              </w:rPr>
              <w:t xml:space="preserve"> г.</w:t>
            </w:r>
          </w:p>
        </w:tc>
      </w:tr>
      <w:tr w:rsidR="008F06C8" w:rsidRPr="008F06C8" w:rsidTr="008327A8">
        <w:trPr>
          <w:trHeight w:val="20"/>
        </w:trPr>
        <w:tc>
          <w:tcPr>
            <w:tcW w:w="3411" w:type="pct"/>
            <w:tcBorders>
              <w:top w:val="nil"/>
              <w:left w:val="single" w:sz="4" w:space="0" w:color="auto"/>
              <w:bottom w:val="single" w:sz="4" w:space="0" w:color="auto"/>
              <w:right w:val="single" w:sz="4" w:space="0" w:color="auto"/>
            </w:tcBorders>
            <w:shd w:val="clear" w:color="auto" w:fill="auto"/>
            <w:vAlign w:val="center"/>
            <w:hideMark/>
          </w:tcPr>
          <w:p w:rsidR="00E55A2B" w:rsidRPr="008F06C8" w:rsidRDefault="00E55A2B" w:rsidP="00E55A2B">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Суммарный объем пропуска сточных вод, куб.м/сут.</w:t>
            </w:r>
          </w:p>
        </w:tc>
        <w:tc>
          <w:tcPr>
            <w:tcW w:w="732" w:type="pct"/>
            <w:tcBorders>
              <w:top w:val="nil"/>
              <w:left w:val="nil"/>
              <w:bottom w:val="single" w:sz="4" w:space="0" w:color="auto"/>
              <w:right w:val="single" w:sz="4" w:space="0" w:color="auto"/>
            </w:tcBorders>
            <w:shd w:val="clear" w:color="auto" w:fill="auto"/>
            <w:vAlign w:val="center"/>
            <w:hideMark/>
          </w:tcPr>
          <w:p w:rsidR="00E55A2B" w:rsidRPr="008F06C8" w:rsidRDefault="000378CC" w:rsidP="00E55A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8,8</w:t>
            </w:r>
          </w:p>
        </w:tc>
        <w:tc>
          <w:tcPr>
            <w:tcW w:w="857" w:type="pct"/>
            <w:tcBorders>
              <w:top w:val="nil"/>
              <w:left w:val="nil"/>
              <w:bottom w:val="single" w:sz="4" w:space="0" w:color="auto"/>
              <w:right w:val="single" w:sz="4" w:space="0" w:color="auto"/>
            </w:tcBorders>
            <w:shd w:val="clear" w:color="auto" w:fill="auto"/>
            <w:vAlign w:val="center"/>
            <w:hideMark/>
          </w:tcPr>
          <w:p w:rsidR="00E55A2B" w:rsidRPr="008F06C8" w:rsidRDefault="000378CC" w:rsidP="00E55A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8F06C8" w:rsidRPr="008F06C8" w:rsidTr="008327A8">
        <w:trPr>
          <w:trHeight w:val="20"/>
        </w:trPr>
        <w:tc>
          <w:tcPr>
            <w:tcW w:w="3411" w:type="pct"/>
            <w:tcBorders>
              <w:top w:val="nil"/>
              <w:left w:val="single" w:sz="4" w:space="0" w:color="auto"/>
              <w:bottom w:val="single" w:sz="4" w:space="0" w:color="auto"/>
              <w:right w:val="single" w:sz="4" w:space="0" w:color="auto"/>
            </w:tcBorders>
            <w:shd w:val="clear" w:color="auto" w:fill="auto"/>
            <w:vAlign w:val="center"/>
            <w:hideMark/>
          </w:tcPr>
          <w:p w:rsidR="00E55A2B" w:rsidRPr="008F06C8" w:rsidRDefault="00E55A2B" w:rsidP="00E55A2B">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Установленная мощность системы водоотведения, </w:t>
            </w:r>
            <w:r w:rsidRPr="008F06C8">
              <w:rPr>
                <w:rFonts w:ascii="Times New Roman" w:eastAsia="Times New Roman" w:hAnsi="Times New Roman" w:cs="Times New Roman"/>
                <w:sz w:val="28"/>
                <w:szCs w:val="28"/>
              </w:rPr>
              <w:lastRenderedPageBreak/>
              <w:t>куб.м/сут.</w:t>
            </w:r>
          </w:p>
        </w:tc>
        <w:tc>
          <w:tcPr>
            <w:tcW w:w="732" w:type="pct"/>
            <w:tcBorders>
              <w:top w:val="nil"/>
              <w:left w:val="nil"/>
              <w:bottom w:val="single" w:sz="4" w:space="0" w:color="auto"/>
              <w:right w:val="single" w:sz="4" w:space="0" w:color="auto"/>
            </w:tcBorders>
            <w:shd w:val="clear" w:color="auto" w:fill="auto"/>
            <w:vAlign w:val="center"/>
            <w:hideMark/>
          </w:tcPr>
          <w:p w:rsidR="00E55A2B" w:rsidRPr="008F06C8" w:rsidRDefault="00E55A2B" w:rsidP="00E55A2B">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lastRenderedPageBreak/>
              <w:t>21,5</w:t>
            </w:r>
          </w:p>
        </w:tc>
        <w:tc>
          <w:tcPr>
            <w:tcW w:w="857" w:type="pct"/>
            <w:tcBorders>
              <w:top w:val="nil"/>
              <w:left w:val="nil"/>
              <w:bottom w:val="single" w:sz="4" w:space="0" w:color="auto"/>
              <w:right w:val="single" w:sz="4" w:space="0" w:color="auto"/>
            </w:tcBorders>
            <w:shd w:val="clear" w:color="auto" w:fill="auto"/>
            <w:vAlign w:val="center"/>
            <w:hideMark/>
          </w:tcPr>
          <w:p w:rsidR="00E55A2B" w:rsidRPr="008F06C8" w:rsidRDefault="00E55A2B" w:rsidP="00E55A2B">
            <w:pPr>
              <w:spacing w:after="0" w:line="240" w:lineRule="auto"/>
              <w:jc w:val="center"/>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21,5</w:t>
            </w:r>
          </w:p>
        </w:tc>
      </w:tr>
      <w:tr w:rsidR="00E55A2B" w:rsidRPr="008F06C8" w:rsidTr="008327A8">
        <w:trPr>
          <w:trHeight w:val="20"/>
        </w:trPr>
        <w:tc>
          <w:tcPr>
            <w:tcW w:w="3411" w:type="pct"/>
            <w:tcBorders>
              <w:top w:val="nil"/>
              <w:left w:val="single" w:sz="4" w:space="0" w:color="auto"/>
              <w:bottom w:val="single" w:sz="4" w:space="0" w:color="auto"/>
              <w:right w:val="single" w:sz="4" w:space="0" w:color="auto"/>
            </w:tcBorders>
            <w:shd w:val="clear" w:color="auto" w:fill="auto"/>
            <w:vAlign w:val="center"/>
            <w:hideMark/>
          </w:tcPr>
          <w:p w:rsidR="00E55A2B" w:rsidRPr="008F06C8" w:rsidRDefault="00E55A2B" w:rsidP="00E55A2B">
            <w:pPr>
              <w:spacing w:after="0" w:line="240" w:lineRule="auto"/>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lastRenderedPageBreak/>
              <w:t>Резерв мощности системы водоотведения, куб.м/сут.</w:t>
            </w:r>
          </w:p>
        </w:tc>
        <w:tc>
          <w:tcPr>
            <w:tcW w:w="732" w:type="pct"/>
            <w:tcBorders>
              <w:top w:val="nil"/>
              <w:left w:val="nil"/>
              <w:bottom w:val="single" w:sz="4" w:space="0" w:color="auto"/>
              <w:right w:val="single" w:sz="4" w:space="0" w:color="auto"/>
            </w:tcBorders>
            <w:shd w:val="clear" w:color="auto" w:fill="auto"/>
            <w:vAlign w:val="center"/>
            <w:hideMark/>
          </w:tcPr>
          <w:p w:rsidR="00E55A2B" w:rsidRPr="008F06C8" w:rsidRDefault="000378CC" w:rsidP="00E55A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12,7</w:t>
            </w:r>
          </w:p>
        </w:tc>
        <w:tc>
          <w:tcPr>
            <w:tcW w:w="857" w:type="pct"/>
            <w:tcBorders>
              <w:top w:val="nil"/>
              <w:left w:val="nil"/>
              <w:bottom w:val="single" w:sz="4" w:space="0" w:color="auto"/>
              <w:right w:val="single" w:sz="4" w:space="0" w:color="auto"/>
            </w:tcBorders>
            <w:shd w:val="clear" w:color="auto" w:fill="auto"/>
            <w:vAlign w:val="center"/>
            <w:hideMark/>
          </w:tcPr>
          <w:p w:rsidR="00E55A2B" w:rsidRPr="008F06C8" w:rsidRDefault="000378CC" w:rsidP="00E55A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12,5</w:t>
            </w:r>
          </w:p>
        </w:tc>
      </w:tr>
    </w:tbl>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Анализ данных таблицы </w:t>
      </w:r>
      <w:r w:rsidR="009354CF" w:rsidRPr="008F06C8">
        <w:rPr>
          <w:rFonts w:ascii="Times New Roman" w:eastAsia="Times New Roman" w:hAnsi="Times New Roman" w:cs="Times New Roman"/>
          <w:sz w:val="28"/>
          <w:szCs w:val="28"/>
        </w:rPr>
        <w:t>1</w:t>
      </w:r>
      <w:r w:rsidR="005B2389" w:rsidRPr="008F06C8">
        <w:rPr>
          <w:rFonts w:ascii="Times New Roman" w:eastAsia="Times New Roman" w:hAnsi="Times New Roman" w:cs="Times New Roman"/>
          <w:sz w:val="28"/>
          <w:szCs w:val="28"/>
        </w:rPr>
        <w:t>4</w:t>
      </w:r>
      <w:r w:rsidRPr="008F06C8">
        <w:rPr>
          <w:rFonts w:ascii="Times New Roman" w:eastAsia="Times New Roman" w:hAnsi="Times New Roman" w:cs="Times New Roman"/>
          <w:sz w:val="28"/>
          <w:szCs w:val="28"/>
        </w:rPr>
        <w:t xml:space="preserve"> показывает, что дефицит мощности в системе централизованного водоотведения к 20</w:t>
      </w:r>
      <w:r w:rsidR="006A73D7">
        <w:rPr>
          <w:rFonts w:ascii="Times New Roman" w:eastAsia="Times New Roman" w:hAnsi="Times New Roman" w:cs="Times New Roman"/>
          <w:sz w:val="28"/>
          <w:szCs w:val="28"/>
        </w:rPr>
        <w:t>40</w:t>
      </w:r>
      <w:r w:rsidRPr="008F06C8">
        <w:rPr>
          <w:rFonts w:ascii="Times New Roman" w:eastAsia="Times New Roman" w:hAnsi="Times New Roman" w:cs="Times New Roman"/>
          <w:sz w:val="28"/>
          <w:szCs w:val="28"/>
        </w:rPr>
        <w:t xml:space="preserve"> году не возникает. Мощности существующих систем водоотведения покрывают перспективные потребности на весь период реализации схемы водоотведения с существенным запасом.</w:t>
      </w: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водоотведения определяют гарантирующую организацию и устанавливают зоны ее деятельности. Организация, осуществляющая водоотведение и эксплуатирующая канализационные сети, наделяется статусом гарантирующей организации, если к канализационным сетям этой организации присоединено наибольшее количество абонентов из всех организаций, осуществляющих водоотведение.</w:t>
      </w:r>
    </w:p>
    <w:p w:rsidR="007C5A03" w:rsidRPr="008F06C8" w:rsidRDefault="007C5A03" w:rsidP="007C5A03">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На территории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статусом гарантирующей организации наделяется организация в сфере водоотведения, к сетям которой присоединено наибольшее количество абонентов.</w:t>
      </w: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8F06C8"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8" w:name="_Toc489446758"/>
      <w:bookmarkStart w:id="29" w:name="_Toc496787845"/>
      <w:r w:rsidRPr="008F06C8">
        <w:rPr>
          <w:rFonts w:eastAsia="Times New Roman" w:cs="Times New Roman"/>
          <w:b/>
          <w:bCs/>
          <w:caps/>
          <w:color w:val="auto"/>
          <w:spacing w:val="20"/>
          <w:kern w:val="32"/>
          <w:sz w:val="34"/>
          <w:szCs w:val="34"/>
        </w:rPr>
        <w:lastRenderedPageBreak/>
        <w:t>11. Прогноз объема сточных вод</w:t>
      </w:r>
      <w:bookmarkEnd w:id="28"/>
      <w:bookmarkEnd w:id="29"/>
    </w:p>
    <w:p w:rsidR="0046411F" w:rsidRPr="008F06C8" w:rsidRDefault="0046411F" w:rsidP="0046411F">
      <w:pPr>
        <w:pStyle w:val="a3"/>
        <w:spacing w:line="276" w:lineRule="auto"/>
        <w:ind w:firstLine="709"/>
        <w:jc w:val="both"/>
        <w:rPr>
          <w:b w:val="0"/>
          <w:spacing w:val="-1"/>
          <w:szCs w:val="28"/>
        </w:rPr>
      </w:pP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Прогнозный объем пропуска сточных вод в </w:t>
      </w:r>
      <w:r w:rsidR="003A5496">
        <w:rPr>
          <w:rFonts w:ascii="Times New Roman" w:eastAsia="Times New Roman" w:hAnsi="Times New Roman" w:cs="Times New Roman"/>
          <w:sz w:val="28"/>
          <w:szCs w:val="28"/>
        </w:rPr>
        <w:t>сельском поселении «Низовское»</w:t>
      </w:r>
      <w:r w:rsidRPr="008F06C8">
        <w:rPr>
          <w:rFonts w:ascii="Times New Roman" w:eastAsia="Times New Roman" w:hAnsi="Times New Roman" w:cs="Times New Roman"/>
          <w:sz w:val="28"/>
          <w:szCs w:val="28"/>
        </w:rPr>
        <w:t xml:space="preserve"> представлен в таблице </w:t>
      </w:r>
      <w:r w:rsidR="009354CF" w:rsidRPr="008F06C8">
        <w:rPr>
          <w:rFonts w:ascii="Times New Roman" w:eastAsia="Times New Roman" w:hAnsi="Times New Roman" w:cs="Times New Roman"/>
          <w:sz w:val="28"/>
          <w:szCs w:val="28"/>
        </w:rPr>
        <w:t>1</w:t>
      </w:r>
      <w:r w:rsidR="005B2389" w:rsidRPr="008F06C8">
        <w:rPr>
          <w:rFonts w:ascii="Times New Roman" w:eastAsia="Times New Roman" w:hAnsi="Times New Roman" w:cs="Times New Roman"/>
          <w:sz w:val="28"/>
          <w:szCs w:val="28"/>
        </w:rPr>
        <w:t>5</w:t>
      </w:r>
      <w:r w:rsidRPr="008F06C8">
        <w:rPr>
          <w:rFonts w:ascii="Times New Roman" w:eastAsia="Times New Roman" w:hAnsi="Times New Roman" w:cs="Times New Roman"/>
          <w:sz w:val="28"/>
          <w:szCs w:val="28"/>
        </w:rPr>
        <w:t>.</w:t>
      </w:r>
    </w:p>
    <w:p w:rsidR="0046411F" w:rsidRPr="008F06C8" w:rsidRDefault="0046411F" w:rsidP="0046411F">
      <w:pPr>
        <w:pStyle w:val="a3"/>
        <w:spacing w:line="276" w:lineRule="auto"/>
        <w:ind w:firstLine="709"/>
        <w:jc w:val="right"/>
        <w:rPr>
          <w:b w:val="0"/>
          <w:szCs w:val="28"/>
        </w:rPr>
      </w:pPr>
      <w:r w:rsidRPr="008F06C8">
        <w:rPr>
          <w:b w:val="0"/>
          <w:spacing w:val="-1"/>
          <w:szCs w:val="28"/>
        </w:rPr>
        <w:t>Таблица</w:t>
      </w:r>
      <w:r w:rsidRPr="008F06C8">
        <w:rPr>
          <w:b w:val="0"/>
          <w:szCs w:val="28"/>
        </w:rPr>
        <w:t xml:space="preserve"> </w:t>
      </w:r>
      <w:r w:rsidR="009354CF" w:rsidRPr="008F06C8">
        <w:rPr>
          <w:b w:val="0"/>
          <w:szCs w:val="28"/>
        </w:rPr>
        <w:t>1</w:t>
      </w:r>
      <w:r w:rsidR="005B2389" w:rsidRPr="008F06C8">
        <w:rPr>
          <w:b w:val="0"/>
          <w:szCs w:val="28"/>
        </w:rPr>
        <w:t>5</w:t>
      </w:r>
    </w:p>
    <w:tbl>
      <w:tblPr>
        <w:tblW w:w="5000" w:type="pct"/>
        <w:tblLook w:val="04A0" w:firstRow="1" w:lastRow="0" w:firstColumn="1" w:lastColumn="0" w:noHBand="0" w:noVBand="1"/>
      </w:tblPr>
      <w:tblGrid>
        <w:gridCol w:w="2159"/>
        <w:gridCol w:w="858"/>
        <w:gridCol w:w="858"/>
        <w:gridCol w:w="853"/>
        <w:gridCol w:w="853"/>
        <w:gridCol w:w="855"/>
        <w:gridCol w:w="855"/>
        <w:gridCol w:w="855"/>
        <w:gridCol w:w="855"/>
        <w:gridCol w:w="853"/>
      </w:tblGrid>
      <w:tr w:rsidR="006A73D7" w:rsidRPr="008F06C8" w:rsidTr="00246A07">
        <w:trPr>
          <w:trHeight w:val="20"/>
        </w:trPr>
        <w:tc>
          <w:tcPr>
            <w:tcW w:w="10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Показатель</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3</w:t>
            </w:r>
            <w:r w:rsidRPr="008F06C8">
              <w:rPr>
                <w:rFonts w:ascii="Times New Roman" w:eastAsia="Times New Roman" w:hAnsi="Times New Roman" w:cs="Times New Roman"/>
                <w:b/>
                <w:bCs/>
                <w:sz w:val="24"/>
                <w:szCs w:val="24"/>
              </w:rPr>
              <w:t xml:space="preserve"> г.</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4</w:t>
            </w:r>
            <w:r w:rsidRPr="008F06C8">
              <w:rPr>
                <w:rFonts w:ascii="Times New Roman" w:eastAsia="Times New Roman" w:hAnsi="Times New Roman" w:cs="Times New Roman"/>
                <w:b/>
                <w:bCs/>
                <w:sz w:val="24"/>
                <w:szCs w:val="24"/>
              </w:rPr>
              <w:t xml:space="preserve"> г.</w:t>
            </w:r>
          </w:p>
        </w:tc>
        <w:tc>
          <w:tcPr>
            <w:tcW w:w="433" w:type="pct"/>
            <w:tcBorders>
              <w:top w:val="single" w:sz="4" w:space="0" w:color="auto"/>
              <w:left w:val="nil"/>
              <w:bottom w:val="single" w:sz="4" w:space="0" w:color="auto"/>
              <w:right w:val="single" w:sz="4" w:space="0" w:color="auto"/>
            </w:tcBorders>
            <w:shd w:val="clear" w:color="auto" w:fill="auto"/>
            <w:noWrap/>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5</w:t>
            </w:r>
            <w:r w:rsidRPr="008F06C8">
              <w:rPr>
                <w:rFonts w:ascii="Times New Roman" w:eastAsia="Times New Roman" w:hAnsi="Times New Roman" w:cs="Times New Roman"/>
                <w:b/>
                <w:bCs/>
                <w:sz w:val="24"/>
                <w:szCs w:val="24"/>
              </w:rPr>
              <w:t xml:space="preserve"> г.</w:t>
            </w:r>
          </w:p>
        </w:tc>
        <w:tc>
          <w:tcPr>
            <w:tcW w:w="433" w:type="pct"/>
            <w:tcBorders>
              <w:top w:val="single" w:sz="4" w:space="0" w:color="auto"/>
              <w:left w:val="nil"/>
              <w:bottom w:val="single" w:sz="4" w:space="0" w:color="auto"/>
              <w:right w:val="single" w:sz="4" w:space="0" w:color="auto"/>
            </w:tcBorders>
            <w:shd w:val="clear" w:color="auto" w:fill="auto"/>
            <w:noWrap/>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6</w:t>
            </w:r>
            <w:r w:rsidRPr="008F06C8">
              <w:rPr>
                <w:rFonts w:ascii="Times New Roman" w:eastAsia="Times New Roman" w:hAnsi="Times New Roman" w:cs="Times New Roman"/>
                <w:b/>
                <w:bCs/>
                <w:sz w:val="24"/>
                <w:szCs w:val="24"/>
              </w:rPr>
              <w:t xml:space="preserve"> г.</w:t>
            </w:r>
          </w:p>
        </w:tc>
        <w:tc>
          <w:tcPr>
            <w:tcW w:w="434" w:type="pct"/>
            <w:tcBorders>
              <w:top w:val="single" w:sz="4" w:space="0" w:color="auto"/>
              <w:left w:val="nil"/>
              <w:bottom w:val="single" w:sz="4" w:space="0" w:color="auto"/>
              <w:right w:val="single" w:sz="4" w:space="0" w:color="auto"/>
            </w:tcBorders>
            <w:shd w:val="clear" w:color="auto" w:fill="auto"/>
            <w:noWrap/>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7</w:t>
            </w:r>
            <w:r w:rsidRPr="008F06C8">
              <w:rPr>
                <w:rFonts w:ascii="Times New Roman" w:eastAsia="Times New Roman" w:hAnsi="Times New Roman" w:cs="Times New Roman"/>
                <w:b/>
                <w:bCs/>
                <w:sz w:val="24"/>
                <w:szCs w:val="24"/>
              </w:rPr>
              <w:t xml:space="preserve"> г.</w:t>
            </w:r>
          </w:p>
        </w:tc>
        <w:tc>
          <w:tcPr>
            <w:tcW w:w="434" w:type="pct"/>
            <w:tcBorders>
              <w:top w:val="single" w:sz="4" w:space="0" w:color="auto"/>
              <w:left w:val="nil"/>
              <w:bottom w:val="single" w:sz="4" w:space="0" w:color="auto"/>
              <w:right w:val="single" w:sz="4" w:space="0" w:color="auto"/>
            </w:tcBorders>
            <w:shd w:val="clear" w:color="auto" w:fill="auto"/>
            <w:noWrap/>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8</w:t>
            </w:r>
            <w:r w:rsidRPr="008F06C8">
              <w:rPr>
                <w:rFonts w:ascii="Times New Roman" w:eastAsia="Times New Roman" w:hAnsi="Times New Roman" w:cs="Times New Roman"/>
                <w:b/>
                <w:bCs/>
                <w:sz w:val="24"/>
                <w:szCs w:val="24"/>
              </w:rPr>
              <w:t xml:space="preserve"> г.</w:t>
            </w:r>
          </w:p>
        </w:tc>
        <w:tc>
          <w:tcPr>
            <w:tcW w:w="434" w:type="pct"/>
            <w:tcBorders>
              <w:top w:val="single" w:sz="4" w:space="0" w:color="auto"/>
              <w:left w:val="nil"/>
              <w:bottom w:val="single" w:sz="4" w:space="0" w:color="auto"/>
              <w:right w:val="single" w:sz="4" w:space="0" w:color="auto"/>
            </w:tcBorders>
            <w:shd w:val="clear" w:color="auto" w:fill="auto"/>
            <w:noWrap/>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9</w:t>
            </w:r>
            <w:r w:rsidRPr="008F06C8">
              <w:rPr>
                <w:rFonts w:ascii="Times New Roman" w:eastAsia="Times New Roman" w:hAnsi="Times New Roman" w:cs="Times New Roman"/>
                <w:b/>
                <w:bCs/>
                <w:sz w:val="24"/>
                <w:szCs w:val="24"/>
              </w:rPr>
              <w:t xml:space="preserve"> г.</w:t>
            </w:r>
          </w:p>
        </w:tc>
        <w:tc>
          <w:tcPr>
            <w:tcW w:w="434" w:type="pct"/>
            <w:tcBorders>
              <w:top w:val="single" w:sz="4" w:space="0" w:color="auto"/>
              <w:left w:val="nil"/>
              <w:bottom w:val="single" w:sz="4" w:space="0" w:color="auto"/>
              <w:right w:val="single" w:sz="4" w:space="0" w:color="auto"/>
            </w:tcBorders>
            <w:shd w:val="clear" w:color="auto" w:fill="auto"/>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30</w:t>
            </w:r>
            <w:r w:rsidRPr="008F06C8">
              <w:rPr>
                <w:rFonts w:ascii="Times New Roman" w:eastAsia="Times New Roman" w:hAnsi="Times New Roman" w:cs="Times New Roman"/>
                <w:b/>
                <w:bCs/>
                <w:sz w:val="24"/>
                <w:szCs w:val="24"/>
              </w:rPr>
              <w:t xml:space="preserve"> г.</w:t>
            </w:r>
          </w:p>
        </w:tc>
        <w:tc>
          <w:tcPr>
            <w:tcW w:w="433" w:type="pct"/>
            <w:tcBorders>
              <w:top w:val="single" w:sz="4" w:space="0" w:color="auto"/>
              <w:left w:val="nil"/>
              <w:bottom w:val="single" w:sz="4" w:space="0" w:color="auto"/>
              <w:right w:val="single" w:sz="4" w:space="0" w:color="auto"/>
            </w:tcBorders>
            <w:shd w:val="clear" w:color="auto" w:fill="auto"/>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31</w:t>
            </w:r>
            <w:r w:rsidRPr="008F06C8">
              <w:rPr>
                <w:rFonts w:ascii="Times New Roman" w:eastAsia="Times New Roman" w:hAnsi="Times New Roman" w:cs="Times New Roman"/>
                <w:b/>
                <w:bCs/>
                <w:sz w:val="24"/>
                <w:szCs w:val="24"/>
              </w:rPr>
              <w:t xml:space="preserve"> г.</w:t>
            </w:r>
          </w:p>
        </w:tc>
      </w:tr>
      <w:tr w:rsidR="006A73D7" w:rsidRPr="008F06C8" w:rsidTr="00246A07">
        <w:trPr>
          <w:trHeight w:val="20"/>
        </w:trPr>
        <w:tc>
          <w:tcPr>
            <w:tcW w:w="1095" w:type="pct"/>
            <w:tcBorders>
              <w:top w:val="nil"/>
              <w:left w:val="single" w:sz="4" w:space="0" w:color="auto"/>
              <w:bottom w:val="single" w:sz="4" w:space="0" w:color="auto"/>
              <w:right w:val="single" w:sz="4" w:space="0" w:color="auto"/>
            </w:tcBorders>
            <w:shd w:val="clear" w:color="auto" w:fill="auto"/>
            <w:vAlign w:val="center"/>
            <w:hideMark/>
          </w:tcPr>
          <w:p w:rsidR="006A73D7" w:rsidRPr="008F06C8" w:rsidRDefault="006A73D7" w:rsidP="006A73D7">
            <w:pPr>
              <w:spacing w:after="0" w:line="240" w:lineRule="auto"/>
              <w:ind w:left="-57" w:right="-57"/>
              <w:rPr>
                <w:rFonts w:ascii="Times New Roman" w:eastAsia="Times New Roman" w:hAnsi="Times New Roman" w:cs="Times New Roman"/>
                <w:sz w:val="24"/>
                <w:szCs w:val="24"/>
              </w:rPr>
            </w:pPr>
            <w:r w:rsidRPr="008F06C8">
              <w:rPr>
                <w:rFonts w:ascii="Times New Roman" w:eastAsia="Times New Roman" w:hAnsi="Times New Roman" w:cs="Times New Roman"/>
                <w:sz w:val="24"/>
                <w:szCs w:val="24"/>
              </w:rPr>
              <w:t>Пропущено сточных вод (куб.м в год)</w:t>
            </w:r>
          </w:p>
        </w:tc>
        <w:tc>
          <w:tcPr>
            <w:tcW w:w="435" w:type="pct"/>
            <w:tcBorders>
              <w:top w:val="nil"/>
              <w:left w:val="nil"/>
              <w:bottom w:val="single" w:sz="4" w:space="0" w:color="auto"/>
              <w:right w:val="single" w:sz="4" w:space="0" w:color="auto"/>
            </w:tcBorders>
            <w:shd w:val="clear" w:color="auto" w:fill="auto"/>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35" w:type="pct"/>
            <w:tcBorders>
              <w:top w:val="nil"/>
              <w:left w:val="nil"/>
              <w:bottom w:val="single" w:sz="4" w:space="0" w:color="auto"/>
              <w:right w:val="single" w:sz="4" w:space="0" w:color="auto"/>
            </w:tcBorders>
            <w:shd w:val="clear" w:color="auto" w:fill="auto"/>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33" w:type="pct"/>
            <w:tcBorders>
              <w:top w:val="nil"/>
              <w:left w:val="nil"/>
              <w:bottom w:val="single" w:sz="4" w:space="0" w:color="auto"/>
              <w:right w:val="single" w:sz="4" w:space="0" w:color="auto"/>
            </w:tcBorders>
            <w:shd w:val="clear" w:color="auto" w:fill="auto"/>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33" w:type="pct"/>
            <w:tcBorders>
              <w:top w:val="nil"/>
              <w:left w:val="nil"/>
              <w:bottom w:val="single" w:sz="4" w:space="0" w:color="auto"/>
              <w:right w:val="single" w:sz="4" w:space="0" w:color="auto"/>
            </w:tcBorders>
            <w:shd w:val="clear" w:color="auto" w:fill="auto"/>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34" w:type="pct"/>
            <w:tcBorders>
              <w:top w:val="nil"/>
              <w:left w:val="nil"/>
              <w:bottom w:val="single" w:sz="4" w:space="0" w:color="auto"/>
              <w:right w:val="single" w:sz="4" w:space="0" w:color="auto"/>
            </w:tcBorders>
            <w:shd w:val="clear" w:color="auto" w:fill="auto"/>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34" w:type="pct"/>
            <w:tcBorders>
              <w:top w:val="nil"/>
              <w:left w:val="nil"/>
              <w:bottom w:val="single" w:sz="4" w:space="0" w:color="auto"/>
              <w:right w:val="single" w:sz="4" w:space="0" w:color="auto"/>
            </w:tcBorders>
            <w:shd w:val="clear" w:color="auto" w:fill="auto"/>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34" w:type="pct"/>
            <w:tcBorders>
              <w:top w:val="nil"/>
              <w:left w:val="nil"/>
              <w:bottom w:val="single" w:sz="4" w:space="0" w:color="auto"/>
              <w:right w:val="single" w:sz="4" w:space="0" w:color="auto"/>
            </w:tcBorders>
            <w:shd w:val="clear" w:color="auto" w:fill="auto"/>
            <w:vAlign w:val="center"/>
          </w:tcPr>
          <w:p w:rsidR="006A73D7" w:rsidRPr="00033878" w:rsidRDefault="006A73D7" w:rsidP="006A73D7">
            <w:pPr>
              <w:spacing w:after="0" w:line="240" w:lineRule="auto"/>
              <w:ind w:left="-57" w:right="-57"/>
              <w:jc w:val="center"/>
              <w:rPr>
                <w:rFonts w:ascii="Times New Roman" w:eastAsia="Times New Roman" w:hAnsi="Times New Roman" w:cs="Times New Roman"/>
                <w:b/>
                <w:sz w:val="24"/>
                <w:szCs w:val="24"/>
              </w:rPr>
            </w:pPr>
            <w:r>
              <w:rPr>
                <w:rFonts w:ascii="Times New Roman" w:eastAsia="Times New Roman" w:hAnsi="Times New Roman" w:cs="Times New Roman"/>
                <w:bCs/>
                <w:sz w:val="24"/>
                <w:szCs w:val="24"/>
              </w:rPr>
              <w:t>7110</w:t>
            </w:r>
          </w:p>
        </w:tc>
        <w:tc>
          <w:tcPr>
            <w:tcW w:w="434" w:type="pct"/>
            <w:tcBorders>
              <w:top w:val="nil"/>
              <w:left w:val="nil"/>
              <w:bottom w:val="single" w:sz="4" w:space="0" w:color="auto"/>
              <w:right w:val="single" w:sz="4" w:space="0" w:color="auto"/>
            </w:tcBorders>
            <w:shd w:val="clear" w:color="auto" w:fill="auto"/>
            <w:vAlign w:val="center"/>
          </w:tcPr>
          <w:p w:rsidR="006A73D7" w:rsidRPr="00033878" w:rsidRDefault="006A73D7" w:rsidP="006A73D7">
            <w:pPr>
              <w:spacing w:after="0" w:line="240" w:lineRule="auto"/>
              <w:ind w:left="-57" w:right="-57"/>
              <w:jc w:val="center"/>
              <w:rPr>
                <w:rFonts w:ascii="Times New Roman" w:eastAsia="Times New Roman" w:hAnsi="Times New Roman" w:cs="Times New Roman"/>
                <w:b/>
                <w:sz w:val="24"/>
                <w:szCs w:val="24"/>
              </w:rPr>
            </w:pPr>
            <w:r>
              <w:rPr>
                <w:rFonts w:ascii="Times New Roman" w:eastAsia="Times New Roman" w:hAnsi="Times New Roman" w:cs="Times New Roman"/>
                <w:bCs/>
                <w:sz w:val="24"/>
                <w:szCs w:val="24"/>
              </w:rPr>
              <w:t>7110</w:t>
            </w:r>
          </w:p>
        </w:tc>
        <w:tc>
          <w:tcPr>
            <w:tcW w:w="433" w:type="pct"/>
            <w:tcBorders>
              <w:top w:val="nil"/>
              <w:left w:val="nil"/>
              <w:bottom w:val="single" w:sz="4" w:space="0" w:color="auto"/>
              <w:right w:val="single" w:sz="4" w:space="0" w:color="auto"/>
            </w:tcBorders>
            <w:shd w:val="clear" w:color="auto" w:fill="auto"/>
            <w:vAlign w:val="center"/>
          </w:tcPr>
          <w:p w:rsidR="006A73D7" w:rsidRPr="00033878" w:rsidRDefault="006A73D7" w:rsidP="006A73D7">
            <w:pPr>
              <w:spacing w:after="0" w:line="240" w:lineRule="auto"/>
              <w:ind w:left="-57" w:right="-57"/>
              <w:jc w:val="center"/>
              <w:rPr>
                <w:rFonts w:ascii="Times New Roman" w:eastAsia="Times New Roman" w:hAnsi="Times New Roman" w:cs="Times New Roman"/>
                <w:b/>
                <w:sz w:val="24"/>
                <w:szCs w:val="24"/>
              </w:rPr>
            </w:pPr>
            <w:r>
              <w:rPr>
                <w:rFonts w:ascii="Times New Roman" w:eastAsia="Times New Roman" w:hAnsi="Times New Roman" w:cs="Times New Roman"/>
                <w:bCs/>
                <w:sz w:val="24"/>
                <w:szCs w:val="24"/>
              </w:rPr>
              <w:t>7110</w:t>
            </w:r>
          </w:p>
        </w:tc>
      </w:tr>
    </w:tbl>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p>
    <w:p w:rsidR="008327A8" w:rsidRPr="008F06C8" w:rsidRDefault="008327A8" w:rsidP="008327A8">
      <w:pPr>
        <w:pStyle w:val="a3"/>
        <w:spacing w:line="276" w:lineRule="auto"/>
        <w:ind w:firstLine="709"/>
        <w:jc w:val="right"/>
        <w:rPr>
          <w:b w:val="0"/>
          <w:szCs w:val="28"/>
        </w:rPr>
      </w:pPr>
      <w:r w:rsidRPr="008F06C8">
        <w:rPr>
          <w:b w:val="0"/>
          <w:spacing w:val="-1"/>
          <w:szCs w:val="28"/>
        </w:rPr>
        <w:t>Продолжение таблицы</w:t>
      </w:r>
      <w:r w:rsidRPr="008F06C8">
        <w:rPr>
          <w:b w:val="0"/>
          <w:szCs w:val="28"/>
        </w:rPr>
        <w:t xml:space="preserve"> 1</w:t>
      </w:r>
      <w:r w:rsidR="005B2389" w:rsidRPr="008F06C8">
        <w:rPr>
          <w:b w:val="0"/>
          <w:szCs w:val="28"/>
        </w:rPr>
        <w:t>5</w:t>
      </w:r>
    </w:p>
    <w:tbl>
      <w:tblPr>
        <w:tblW w:w="5000" w:type="pct"/>
        <w:tblLook w:val="04A0" w:firstRow="1" w:lastRow="0" w:firstColumn="1" w:lastColumn="0" w:noHBand="0" w:noVBand="1"/>
      </w:tblPr>
      <w:tblGrid>
        <w:gridCol w:w="2188"/>
        <w:gridCol w:w="867"/>
        <w:gridCol w:w="867"/>
        <w:gridCol w:w="859"/>
        <w:gridCol w:w="853"/>
        <w:gridCol w:w="845"/>
        <w:gridCol w:w="845"/>
        <w:gridCol w:w="844"/>
        <w:gridCol w:w="844"/>
        <w:gridCol w:w="842"/>
      </w:tblGrid>
      <w:tr w:rsidR="006A73D7" w:rsidRPr="008F06C8" w:rsidTr="006A73D7">
        <w:trPr>
          <w:trHeight w:val="20"/>
        </w:trPr>
        <w:tc>
          <w:tcPr>
            <w:tcW w:w="11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Показатель</w:t>
            </w:r>
          </w:p>
        </w:tc>
        <w:tc>
          <w:tcPr>
            <w:tcW w:w="440" w:type="pct"/>
            <w:tcBorders>
              <w:top w:val="single" w:sz="4" w:space="0" w:color="auto"/>
              <w:left w:val="nil"/>
              <w:bottom w:val="single" w:sz="4" w:space="0" w:color="auto"/>
              <w:right w:val="single" w:sz="4" w:space="0" w:color="auto"/>
            </w:tcBorders>
            <w:shd w:val="clear" w:color="auto" w:fill="auto"/>
            <w:noWrap/>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32</w:t>
            </w:r>
            <w:r w:rsidRPr="008F06C8">
              <w:rPr>
                <w:rFonts w:ascii="Times New Roman" w:eastAsia="Times New Roman" w:hAnsi="Times New Roman" w:cs="Times New Roman"/>
                <w:b/>
                <w:bCs/>
                <w:sz w:val="24"/>
                <w:szCs w:val="24"/>
              </w:rPr>
              <w:t xml:space="preserve"> г.</w:t>
            </w:r>
          </w:p>
        </w:tc>
        <w:tc>
          <w:tcPr>
            <w:tcW w:w="440" w:type="pct"/>
            <w:tcBorders>
              <w:top w:val="single" w:sz="4" w:space="0" w:color="auto"/>
              <w:left w:val="nil"/>
              <w:bottom w:val="single" w:sz="4" w:space="0" w:color="auto"/>
              <w:right w:val="single" w:sz="4" w:space="0" w:color="auto"/>
            </w:tcBorders>
            <w:shd w:val="clear" w:color="auto" w:fill="auto"/>
            <w:noWrap/>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33</w:t>
            </w:r>
            <w:r w:rsidRPr="008F06C8">
              <w:rPr>
                <w:rFonts w:ascii="Times New Roman" w:eastAsia="Times New Roman" w:hAnsi="Times New Roman" w:cs="Times New Roman"/>
                <w:b/>
                <w:bCs/>
                <w:sz w:val="24"/>
                <w:szCs w:val="24"/>
              </w:rPr>
              <w:t xml:space="preserve"> г.</w:t>
            </w:r>
          </w:p>
        </w:tc>
        <w:tc>
          <w:tcPr>
            <w:tcW w:w="436" w:type="pct"/>
            <w:tcBorders>
              <w:top w:val="single" w:sz="4" w:space="0" w:color="auto"/>
              <w:left w:val="nil"/>
              <w:bottom w:val="single" w:sz="4" w:space="0" w:color="auto"/>
              <w:right w:val="single" w:sz="4" w:space="0" w:color="auto"/>
            </w:tcBorders>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34</w:t>
            </w:r>
            <w:r w:rsidRPr="008F06C8">
              <w:rPr>
                <w:rFonts w:ascii="Times New Roman" w:eastAsia="Times New Roman" w:hAnsi="Times New Roman" w:cs="Times New Roman"/>
                <w:b/>
                <w:bCs/>
                <w:sz w:val="24"/>
                <w:szCs w:val="24"/>
              </w:rPr>
              <w:t xml:space="preserve"> г.</w:t>
            </w:r>
          </w:p>
        </w:tc>
        <w:tc>
          <w:tcPr>
            <w:tcW w:w="433" w:type="pct"/>
            <w:tcBorders>
              <w:top w:val="single" w:sz="4" w:space="0" w:color="auto"/>
              <w:left w:val="nil"/>
              <w:bottom w:val="single" w:sz="4" w:space="0" w:color="auto"/>
              <w:right w:val="single" w:sz="4" w:space="0" w:color="auto"/>
            </w:tcBorders>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203</w:t>
            </w:r>
            <w:r>
              <w:rPr>
                <w:rFonts w:ascii="Times New Roman" w:eastAsia="Times New Roman" w:hAnsi="Times New Roman" w:cs="Times New Roman"/>
                <w:b/>
                <w:bCs/>
                <w:sz w:val="24"/>
                <w:szCs w:val="24"/>
              </w:rPr>
              <w:t>5</w:t>
            </w:r>
            <w:r w:rsidRPr="008F06C8">
              <w:rPr>
                <w:rFonts w:ascii="Times New Roman" w:eastAsia="Times New Roman" w:hAnsi="Times New Roman" w:cs="Times New Roman"/>
                <w:b/>
                <w:bCs/>
                <w:sz w:val="24"/>
                <w:szCs w:val="24"/>
              </w:rPr>
              <w:t xml:space="preserve"> г.</w:t>
            </w:r>
          </w:p>
        </w:tc>
        <w:tc>
          <w:tcPr>
            <w:tcW w:w="429" w:type="pct"/>
            <w:tcBorders>
              <w:top w:val="single" w:sz="4" w:space="0" w:color="auto"/>
              <w:left w:val="nil"/>
              <w:bottom w:val="single" w:sz="4" w:space="0" w:color="auto"/>
              <w:right w:val="single" w:sz="4" w:space="0" w:color="auto"/>
            </w:tcBorders>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203</w:t>
            </w:r>
            <w:r>
              <w:rPr>
                <w:rFonts w:ascii="Times New Roman" w:eastAsia="Times New Roman" w:hAnsi="Times New Roman" w:cs="Times New Roman"/>
                <w:b/>
                <w:bCs/>
                <w:sz w:val="24"/>
                <w:szCs w:val="24"/>
              </w:rPr>
              <w:t>6</w:t>
            </w:r>
            <w:r w:rsidRPr="008F06C8">
              <w:rPr>
                <w:rFonts w:ascii="Times New Roman" w:eastAsia="Times New Roman" w:hAnsi="Times New Roman" w:cs="Times New Roman"/>
                <w:b/>
                <w:bCs/>
                <w:sz w:val="24"/>
                <w:szCs w:val="24"/>
              </w:rPr>
              <w:t xml:space="preserve"> г.</w:t>
            </w:r>
          </w:p>
        </w:tc>
        <w:tc>
          <w:tcPr>
            <w:tcW w:w="429" w:type="pct"/>
            <w:tcBorders>
              <w:top w:val="single" w:sz="4" w:space="0" w:color="auto"/>
              <w:left w:val="nil"/>
              <w:bottom w:val="single" w:sz="4" w:space="0" w:color="auto"/>
              <w:right w:val="single" w:sz="4" w:space="0" w:color="auto"/>
            </w:tcBorders>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203</w:t>
            </w:r>
            <w:r>
              <w:rPr>
                <w:rFonts w:ascii="Times New Roman" w:eastAsia="Times New Roman" w:hAnsi="Times New Roman" w:cs="Times New Roman"/>
                <w:b/>
                <w:bCs/>
                <w:sz w:val="24"/>
                <w:szCs w:val="24"/>
              </w:rPr>
              <w:t>7</w:t>
            </w:r>
            <w:r w:rsidRPr="008F06C8">
              <w:rPr>
                <w:rFonts w:ascii="Times New Roman" w:eastAsia="Times New Roman" w:hAnsi="Times New Roman" w:cs="Times New Roman"/>
                <w:b/>
                <w:bCs/>
                <w:sz w:val="24"/>
                <w:szCs w:val="24"/>
              </w:rPr>
              <w:t xml:space="preserve"> г.</w:t>
            </w:r>
          </w:p>
        </w:tc>
        <w:tc>
          <w:tcPr>
            <w:tcW w:w="428" w:type="pct"/>
            <w:tcBorders>
              <w:top w:val="single" w:sz="4" w:space="0" w:color="auto"/>
              <w:left w:val="nil"/>
              <w:bottom w:val="single" w:sz="4" w:space="0" w:color="auto"/>
              <w:right w:val="single" w:sz="4" w:space="0" w:color="auto"/>
            </w:tcBorders>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203</w:t>
            </w:r>
            <w:r>
              <w:rPr>
                <w:rFonts w:ascii="Times New Roman" w:eastAsia="Times New Roman" w:hAnsi="Times New Roman" w:cs="Times New Roman"/>
                <w:b/>
                <w:bCs/>
                <w:sz w:val="24"/>
                <w:szCs w:val="24"/>
              </w:rPr>
              <w:t>8</w:t>
            </w:r>
            <w:r w:rsidRPr="008F06C8">
              <w:rPr>
                <w:rFonts w:ascii="Times New Roman" w:eastAsia="Times New Roman" w:hAnsi="Times New Roman" w:cs="Times New Roman"/>
                <w:b/>
                <w:bCs/>
                <w:sz w:val="24"/>
                <w:szCs w:val="24"/>
              </w:rPr>
              <w:t xml:space="preserve"> г.</w:t>
            </w:r>
          </w:p>
        </w:tc>
        <w:tc>
          <w:tcPr>
            <w:tcW w:w="428" w:type="pct"/>
            <w:tcBorders>
              <w:top w:val="single" w:sz="4" w:space="0" w:color="auto"/>
              <w:left w:val="nil"/>
              <w:bottom w:val="single" w:sz="4" w:space="0" w:color="auto"/>
              <w:right w:val="single" w:sz="4" w:space="0" w:color="auto"/>
            </w:tcBorders>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203</w:t>
            </w:r>
            <w:r>
              <w:rPr>
                <w:rFonts w:ascii="Times New Roman" w:eastAsia="Times New Roman" w:hAnsi="Times New Roman" w:cs="Times New Roman"/>
                <w:b/>
                <w:bCs/>
                <w:sz w:val="24"/>
                <w:szCs w:val="24"/>
              </w:rPr>
              <w:t>9</w:t>
            </w:r>
            <w:r w:rsidRPr="008F06C8">
              <w:rPr>
                <w:rFonts w:ascii="Times New Roman" w:eastAsia="Times New Roman" w:hAnsi="Times New Roman" w:cs="Times New Roman"/>
                <w:b/>
                <w:bCs/>
                <w:sz w:val="24"/>
                <w:szCs w:val="24"/>
              </w:rPr>
              <w:t xml:space="preserve"> г.</w:t>
            </w:r>
          </w:p>
        </w:tc>
        <w:tc>
          <w:tcPr>
            <w:tcW w:w="427" w:type="pct"/>
            <w:tcBorders>
              <w:top w:val="single" w:sz="4" w:space="0" w:color="auto"/>
              <w:left w:val="nil"/>
              <w:bottom w:val="single" w:sz="4" w:space="0" w:color="auto"/>
              <w:right w:val="single" w:sz="4" w:space="0" w:color="auto"/>
            </w:tcBorders>
          </w:tcPr>
          <w:p w:rsidR="006A73D7" w:rsidRPr="008F06C8" w:rsidRDefault="006A73D7" w:rsidP="006A73D7">
            <w:pPr>
              <w:spacing w:after="0" w:line="240" w:lineRule="auto"/>
              <w:ind w:left="-57" w:right="-57"/>
              <w:jc w:val="center"/>
              <w:rPr>
                <w:rFonts w:ascii="Times New Roman" w:eastAsia="Times New Roman" w:hAnsi="Times New Roman" w:cs="Times New Roman"/>
                <w:b/>
                <w:bCs/>
                <w:sz w:val="24"/>
                <w:szCs w:val="24"/>
              </w:rPr>
            </w:pPr>
            <w:r w:rsidRPr="008F06C8">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40</w:t>
            </w:r>
            <w:r w:rsidRPr="008F06C8">
              <w:rPr>
                <w:rFonts w:ascii="Times New Roman" w:eastAsia="Times New Roman" w:hAnsi="Times New Roman" w:cs="Times New Roman"/>
                <w:b/>
                <w:bCs/>
                <w:sz w:val="24"/>
                <w:szCs w:val="24"/>
              </w:rPr>
              <w:t xml:space="preserve"> г.</w:t>
            </w:r>
          </w:p>
        </w:tc>
      </w:tr>
      <w:tr w:rsidR="006A73D7" w:rsidRPr="008F06C8" w:rsidTr="0045799B">
        <w:trPr>
          <w:trHeight w:val="20"/>
        </w:trPr>
        <w:tc>
          <w:tcPr>
            <w:tcW w:w="1110" w:type="pct"/>
            <w:tcBorders>
              <w:top w:val="nil"/>
              <w:left w:val="single" w:sz="4" w:space="0" w:color="auto"/>
              <w:bottom w:val="single" w:sz="4" w:space="0" w:color="auto"/>
              <w:right w:val="single" w:sz="4" w:space="0" w:color="auto"/>
            </w:tcBorders>
            <w:shd w:val="clear" w:color="auto" w:fill="auto"/>
            <w:vAlign w:val="center"/>
            <w:hideMark/>
          </w:tcPr>
          <w:p w:rsidR="006A73D7" w:rsidRPr="008F06C8" w:rsidRDefault="006A73D7" w:rsidP="006A73D7">
            <w:pPr>
              <w:spacing w:after="0" w:line="240" w:lineRule="auto"/>
              <w:ind w:left="-57" w:right="-57"/>
              <w:rPr>
                <w:rFonts w:ascii="Times New Roman" w:eastAsia="Times New Roman" w:hAnsi="Times New Roman" w:cs="Times New Roman"/>
                <w:sz w:val="24"/>
                <w:szCs w:val="24"/>
              </w:rPr>
            </w:pPr>
            <w:r w:rsidRPr="008F06C8">
              <w:rPr>
                <w:rFonts w:ascii="Times New Roman" w:eastAsia="Times New Roman" w:hAnsi="Times New Roman" w:cs="Times New Roman"/>
                <w:sz w:val="24"/>
                <w:szCs w:val="24"/>
              </w:rPr>
              <w:t>Пропущено сточных вод (куб.м в год)</w:t>
            </w:r>
          </w:p>
        </w:tc>
        <w:tc>
          <w:tcPr>
            <w:tcW w:w="440" w:type="pct"/>
            <w:tcBorders>
              <w:top w:val="nil"/>
              <w:left w:val="nil"/>
              <w:bottom w:val="single" w:sz="4" w:space="0" w:color="auto"/>
              <w:right w:val="single" w:sz="4" w:space="0" w:color="auto"/>
            </w:tcBorders>
            <w:shd w:val="clear" w:color="auto" w:fill="auto"/>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40" w:type="pct"/>
            <w:tcBorders>
              <w:top w:val="nil"/>
              <w:left w:val="nil"/>
              <w:bottom w:val="single" w:sz="4" w:space="0" w:color="auto"/>
              <w:right w:val="single" w:sz="4" w:space="0" w:color="auto"/>
            </w:tcBorders>
            <w:shd w:val="clear" w:color="auto" w:fill="auto"/>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36" w:type="pct"/>
            <w:tcBorders>
              <w:top w:val="nil"/>
              <w:left w:val="nil"/>
              <w:bottom w:val="single" w:sz="4" w:space="0" w:color="auto"/>
              <w:right w:val="single" w:sz="4" w:space="0" w:color="auto"/>
            </w:tcBorders>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33" w:type="pct"/>
            <w:tcBorders>
              <w:top w:val="nil"/>
              <w:left w:val="nil"/>
              <w:bottom w:val="single" w:sz="4" w:space="0" w:color="auto"/>
              <w:right w:val="single" w:sz="4" w:space="0" w:color="auto"/>
            </w:tcBorders>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29" w:type="pct"/>
            <w:tcBorders>
              <w:top w:val="nil"/>
              <w:left w:val="nil"/>
              <w:bottom w:val="single" w:sz="4" w:space="0" w:color="auto"/>
              <w:right w:val="single" w:sz="4" w:space="0" w:color="auto"/>
            </w:tcBorders>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29" w:type="pct"/>
            <w:tcBorders>
              <w:top w:val="nil"/>
              <w:left w:val="nil"/>
              <w:bottom w:val="single" w:sz="4" w:space="0" w:color="auto"/>
              <w:right w:val="single" w:sz="4" w:space="0" w:color="auto"/>
            </w:tcBorders>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28" w:type="pct"/>
            <w:tcBorders>
              <w:top w:val="nil"/>
              <w:left w:val="nil"/>
              <w:bottom w:val="single" w:sz="4" w:space="0" w:color="auto"/>
              <w:right w:val="single" w:sz="4" w:space="0" w:color="auto"/>
            </w:tcBorders>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28" w:type="pct"/>
            <w:tcBorders>
              <w:top w:val="nil"/>
              <w:left w:val="nil"/>
              <w:bottom w:val="single" w:sz="4" w:space="0" w:color="auto"/>
              <w:right w:val="single" w:sz="4" w:space="0" w:color="auto"/>
            </w:tcBorders>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c>
          <w:tcPr>
            <w:tcW w:w="427" w:type="pct"/>
            <w:tcBorders>
              <w:top w:val="nil"/>
              <w:left w:val="nil"/>
              <w:bottom w:val="single" w:sz="4" w:space="0" w:color="auto"/>
              <w:right w:val="single" w:sz="4" w:space="0" w:color="auto"/>
            </w:tcBorders>
            <w:vAlign w:val="center"/>
          </w:tcPr>
          <w:p w:rsidR="006A73D7" w:rsidRPr="008F06C8" w:rsidRDefault="006A73D7" w:rsidP="006A73D7">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7110</w:t>
            </w:r>
          </w:p>
        </w:tc>
      </w:tr>
    </w:tbl>
    <w:p w:rsidR="008327A8" w:rsidRPr="008F06C8" w:rsidRDefault="008327A8" w:rsidP="008327A8">
      <w:pPr>
        <w:spacing w:after="0" w:line="240" w:lineRule="auto"/>
        <w:ind w:left="1" w:firstLine="708"/>
        <w:jc w:val="both"/>
        <w:rPr>
          <w:rFonts w:ascii="Times New Roman" w:eastAsia="Times New Roman" w:hAnsi="Times New Roman" w:cs="Times New Roman"/>
          <w:sz w:val="28"/>
          <w:szCs w:val="28"/>
        </w:rPr>
      </w:pPr>
    </w:p>
    <w:p w:rsidR="0046411F" w:rsidRPr="008F06C8" w:rsidRDefault="0046411F" w:rsidP="0046411F">
      <w:pPr>
        <w:spacing w:after="0" w:line="240" w:lineRule="auto"/>
        <w:ind w:left="1" w:firstLine="708"/>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Существующих производственных мощностей системы водоотведения достаточно для обеспечения отвода и очистки образующихся сточных вод на планируемый период.</w:t>
      </w:r>
    </w:p>
    <w:p w:rsidR="0046411F" w:rsidRPr="008F06C8" w:rsidRDefault="0046411F" w:rsidP="0046411F">
      <w:pPr>
        <w:pStyle w:val="ConsPlusNormal"/>
        <w:spacing w:line="276" w:lineRule="auto"/>
        <w:ind w:firstLine="709"/>
        <w:jc w:val="both"/>
        <w:rPr>
          <w:rFonts w:ascii="Times New Roman" w:hAnsi="Times New Roman" w:cs="Times New Roman"/>
          <w:sz w:val="28"/>
          <w:szCs w:val="28"/>
        </w:rPr>
      </w:pPr>
    </w:p>
    <w:p w:rsidR="0046411F" w:rsidRPr="008F06C8" w:rsidRDefault="0046411F" w:rsidP="0046411F">
      <w:pPr>
        <w:pStyle w:val="ConsPlusNormal"/>
        <w:spacing w:line="276" w:lineRule="auto"/>
        <w:ind w:firstLine="709"/>
        <w:jc w:val="both"/>
        <w:rPr>
          <w:rFonts w:ascii="Times New Roman" w:hAnsi="Times New Roman" w:cs="Times New Roman"/>
          <w:sz w:val="28"/>
          <w:szCs w:val="28"/>
        </w:rPr>
      </w:pPr>
    </w:p>
    <w:p w:rsidR="0046411F" w:rsidRPr="008F06C8" w:rsidRDefault="0046411F" w:rsidP="0046411F">
      <w:pPr>
        <w:pStyle w:val="ConsPlusNormal"/>
        <w:ind w:firstLine="540"/>
        <w:jc w:val="both"/>
        <w:rPr>
          <w:rFonts w:ascii="Times New Roman" w:hAnsi="Times New Roman" w:cs="Times New Roman"/>
          <w:sz w:val="28"/>
          <w:szCs w:val="28"/>
        </w:rPr>
      </w:pPr>
    </w:p>
    <w:p w:rsidR="0046411F" w:rsidRPr="008F06C8" w:rsidRDefault="0046411F" w:rsidP="0046411F">
      <w:pPr>
        <w:pStyle w:val="ConsPlusNormal"/>
        <w:ind w:firstLine="540"/>
        <w:jc w:val="both"/>
        <w:rPr>
          <w:rFonts w:ascii="Times New Roman" w:hAnsi="Times New Roman" w:cs="Times New Roman"/>
          <w:sz w:val="28"/>
          <w:szCs w:val="28"/>
        </w:rPr>
      </w:pPr>
    </w:p>
    <w:p w:rsidR="0046411F" w:rsidRPr="008F06C8" w:rsidRDefault="0046411F" w:rsidP="0046411F">
      <w:pPr>
        <w:pStyle w:val="ConsPlusNormal"/>
        <w:ind w:firstLine="540"/>
        <w:jc w:val="both"/>
        <w:rPr>
          <w:rFonts w:ascii="Times New Roman" w:hAnsi="Times New Roman" w:cs="Times New Roman"/>
          <w:sz w:val="28"/>
          <w:szCs w:val="28"/>
        </w:rPr>
      </w:pPr>
    </w:p>
    <w:p w:rsidR="0046411F" w:rsidRPr="008F06C8" w:rsidRDefault="0046411F" w:rsidP="0046411F">
      <w:pPr>
        <w:pStyle w:val="ConsPlusNormal"/>
        <w:ind w:firstLine="540"/>
        <w:jc w:val="both"/>
        <w:rPr>
          <w:rFonts w:ascii="Times New Roman" w:hAnsi="Times New Roman" w:cs="Times New Roman"/>
          <w:sz w:val="28"/>
          <w:szCs w:val="28"/>
        </w:rPr>
      </w:pPr>
    </w:p>
    <w:p w:rsidR="0046411F" w:rsidRPr="008F06C8" w:rsidRDefault="0046411F" w:rsidP="0046411F">
      <w:pPr>
        <w:pStyle w:val="ConsPlusNormal"/>
        <w:ind w:firstLine="540"/>
        <w:jc w:val="both"/>
        <w:rPr>
          <w:rFonts w:ascii="Times New Roman" w:hAnsi="Times New Roman" w:cs="Times New Roman"/>
          <w:sz w:val="28"/>
          <w:szCs w:val="28"/>
        </w:rPr>
      </w:pPr>
    </w:p>
    <w:p w:rsidR="0046411F" w:rsidRPr="008F06C8"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0" w:name="_Toc489446759"/>
      <w:bookmarkStart w:id="31" w:name="_Toc496787846"/>
      <w:r w:rsidRPr="008F06C8">
        <w:rPr>
          <w:rFonts w:eastAsia="Times New Roman" w:cs="Times New Roman"/>
          <w:b/>
          <w:bCs/>
          <w:caps/>
          <w:color w:val="auto"/>
          <w:spacing w:val="20"/>
          <w:kern w:val="32"/>
          <w:sz w:val="34"/>
          <w:szCs w:val="34"/>
        </w:rPr>
        <w:lastRenderedPageBreak/>
        <w:t>12. Предложения по строительству, реконструкции и модернизации объектов централизованной системы водоотведения</w:t>
      </w:r>
      <w:bookmarkEnd w:id="30"/>
      <w:bookmarkEnd w:id="31"/>
    </w:p>
    <w:p w:rsidR="0046411F" w:rsidRPr="008F06C8" w:rsidRDefault="0046411F" w:rsidP="0046411F">
      <w:pPr>
        <w:pStyle w:val="a3"/>
        <w:spacing w:line="276" w:lineRule="auto"/>
        <w:ind w:firstLine="709"/>
        <w:jc w:val="both"/>
        <w:rPr>
          <w:b w:val="0"/>
          <w:szCs w:val="28"/>
        </w:rPr>
      </w:pP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bookmarkStart w:id="32" w:name="_Hlk489379751"/>
      <w:r w:rsidRPr="008F06C8">
        <w:rPr>
          <w:rFonts w:ascii="Times New Roman" w:eastAsia="Times New Roman" w:hAnsi="Times New Roman" w:cs="Times New Roman"/>
          <w:sz w:val="28"/>
          <w:szCs w:val="28"/>
        </w:rPr>
        <w:t xml:space="preserve">Выявленные проблемы функционирования и развития системы водоотведения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Основными направлениями данных мероприятий являются:</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максимально возможное использование существующего оборудования;</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w:t>
      </w:r>
      <w:r w:rsidR="00C819D2" w:rsidRPr="008F06C8">
        <w:rPr>
          <w:rFonts w:ascii="Times New Roman" w:eastAsia="Times New Roman" w:hAnsi="Times New Roman" w:cs="Times New Roman"/>
          <w:sz w:val="28"/>
          <w:szCs w:val="28"/>
        </w:rPr>
        <w:t>являются,</w:t>
      </w:r>
      <w:r w:rsidRPr="008F06C8">
        <w:rPr>
          <w:rFonts w:ascii="Times New Roman" w:eastAsia="Times New Roman" w:hAnsi="Times New Roman" w:cs="Times New Roman"/>
          <w:sz w:val="28"/>
          <w:szCs w:val="28"/>
        </w:rPr>
        <w:t xml:space="preserve">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Реализуя комплекс мероприятий, направленных на повышение надежности системы водоотведения, обеспечивается устойчивая работа системы канализации муниципального образования.</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Сроки реализации мероприятий </w:t>
      </w:r>
      <w:r w:rsidR="003929C8">
        <w:rPr>
          <w:rFonts w:ascii="Times New Roman" w:eastAsia="Times New Roman" w:hAnsi="Times New Roman" w:cs="Times New Roman"/>
          <w:sz w:val="28"/>
          <w:szCs w:val="28"/>
        </w:rPr>
        <w:t xml:space="preserve">будут </w:t>
      </w:r>
      <w:r w:rsidRPr="008F06C8">
        <w:rPr>
          <w:rFonts w:ascii="Times New Roman" w:eastAsia="Times New Roman" w:hAnsi="Times New Roman" w:cs="Times New Roman"/>
          <w:sz w:val="28"/>
          <w:szCs w:val="28"/>
        </w:rPr>
        <w:t xml:space="preserve">определены исходя из их значимости и планируемых сроков ввода объектов капитального строительства. </w:t>
      </w:r>
    </w:p>
    <w:p w:rsidR="0046411F" w:rsidRPr="008F06C8" w:rsidRDefault="0046411F" w:rsidP="0046411F">
      <w:pPr>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Объемы мероприятий </w:t>
      </w:r>
      <w:r w:rsidR="003929C8">
        <w:rPr>
          <w:rFonts w:ascii="Times New Roman" w:eastAsia="Times New Roman" w:hAnsi="Times New Roman" w:cs="Times New Roman"/>
          <w:sz w:val="28"/>
          <w:szCs w:val="28"/>
        </w:rPr>
        <w:t xml:space="preserve">будут </w:t>
      </w:r>
      <w:r w:rsidRPr="008F06C8">
        <w:rPr>
          <w:rFonts w:ascii="Times New Roman" w:eastAsia="Times New Roman" w:hAnsi="Times New Roman" w:cs="Times New Roman"/>
          <w:sz w:val="28"/>
          <w:szCs w:val="28"/>
        </w:rPr>
        <w:t xml:space="preserve">определены укрупненно.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bookmarkEnd w:id="32"/>
    <w:p w:rsidR="0046411F" w:rsidRPr="008F06C8" w:rsidRDefault="0046411F" w:rsidP="0046411F">
      <w:pPr>
        <w:pStyle w:val="a3"/>
        <w:spacing w:line="276" w:lineRule="auto"/>
        <w:ind w:firstLine="709"/>
        <w:jc w:val="both"/>
        <w:rPr>
          <w:b w:val="0"/>
          <w:szCs w:val="28"/>
        </w:rPr>
      </w:pPr>
    </w:p>
    <w:p w:rsidR="0046411F" w:rsidRPr="008F06C8" w:rsidRDefault="0046411F" w:rsidP="0046411F">
      <w:pPr>
        <w:pStyle w:val="a3"/>
        <w:spacing w:line="276" w:lineRule="auto"/>
        <w:ind w:firstLine="709"/>
        <w:jc w:val="both"/>
        <w:rPr>
          <w:b w:val="0"/>
          <w:szCs w:val="28"/>
        </w:rPr>
      </w:pPr>
    </w:p>
    <w:p w:rsidR="0046411F" w:rsidRPr="008F06C8" w:rsidRDefault="0046411F" w:rsidP="0046411F">
      <w:pPr>
        <w:pStyle w:val="a3"/>
        <w:widowControl w:val="0"/>
        <w:tabs>
          <w:tab w:val="left" w:pos="870"/>
        </w:tabs>
        <w:rPr>
          <w:b w:val="0"/>
          <w:szCs w:val="28"/>
        </w:rPr>
      </w:pPr>
    </w:p>
    <w:p w:rsidR="0046411F" w:rsidRPr="008F06C8"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3" w:name="_Toc489446760"/>
      <w:bookmarkStart w:id="34" w:name="_Toc496787847"/>
      <w:r w:rsidRPr="008F06C8">
        <w:rPr>
          <w:rFonts w:eastAsia="Times New Roman" w:cs="Times New Roman"/>
          <w:b/>
          <w:bCs/>
          <w:caps/>
          <w:color w:val="auto"/>
          <w:spacing w:val="20"/>
          <w:kern w:val="32"/>
          <w:sz w:val="34"/>
          <w:szCs w:val="34"/>
        </w:rPr>
        <w:lastRenderedPageBreak/>
        <w:t>13. Экологические аспекты мероприятий по строительству и реконструкции объектов централизованной системы водоотведения</w:t>
      </w:r>
      <w:bookmarkEnd w:id="33"/>
      <w:bookmarkEnd w:id="34"/>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На основании анализа существующего положения системы водоотведения в </w:t>
      </w:r>
      <w:r w:rsidR="003A5496">
        <w:rPr>
          <w:rFonts w:ascii="Times New Roman" w:eastAsia="Times New Roman" w:hAnsi="Times New Roman" w:cs="Times New Roman"/>
          <w:sz w:val="28"/>
          <w:szCs w:val="28"/>
        </w:rPr>
        <w:t>сельском поселении «Низовское»</w:t>
      </w:r>
      <w:r w:rsidRPr="008F06C8">
        <w:rPr>
          <w:rFonts w:ascii="Times New Roman" w:eastAsia="Times New Roman" w:hAnsi="Times New Roman" w:cs="Times New Roman"/>
          <w:sz w:val="28"/>
          <w:szCs w:val="28"/>
        </w:rPr>
        <w:t xml:space="preserve"> выявлены основные факторы техногенной и антропогенной нагрузки на природную среду </w:t>
      </w:r>
      <w:r w:rsidR="00C819D2" w:rsidRPr="008F06C8">
        <w:rPr>
          <w:rFonts w:ascii="Times New Roman" w:eastAsia="Times New Roman" w:hAnsi="Times New Roman" w:cs="Times New Roman"/>
          <w:sz w:val="28"/>
          <w:szCs w:val="28"/>
        </w:rPr>
        <w:t>и,</w:t>
      </w:r>
      <w:r w:rsidRPr="008F06C8">
        <w:rPr>
          <w:rFonts w:ascii="Times New Roman" w:eastAsia="Times New Roman" w:hAnsi="Times New Roman" w:cs="Times New Roman"/>
          <w:sz w:val="28"/>
          <w:szCs w:val="28"/>
        </w:rPr>
        <w:t xml:space="preserve"> в особенности на водные объекты. Основной проблемой в этой сфере является высокий износ сооружений.</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В рамках реализации схемы водоотведения планируются мероприятия, направленные на снижение негативного влияния на природную среду (таблица </w:t>
      </w:r>
      <w:r w:rsidR="009354CF" w:rsidRPr="008F06C8">
        <w:rPr>
          <w:rFonts w:ascii="Times New Roman" w:eastAsia="Times New Roman" w:hAnsi="Times New Roman" w:cs="Times New Roman"/>
          <w:sz w:val="28"/>
          <w:szCs w:val="28"/>
        </w:rPr>
        <w:t>1</w:t>
      </w:r>
      <w:r w:rsidR="005B2389" w:rsidRPr="008F06C8">
        <w:rPr>
          <w:rFonts w:ascii="Times New Roman" w:eastAsia="Times New Roman" w:hAnsi="Times New Roman" w:cs="Times New Roman"/>
          <w:sz w:val="28"/>
          <w:szCs w:val="28"/>
        </w:rPr>
        <w:t>6</w:t>
      </w:r>
      <w:r w:rsidRPr="008F06C8">
        <w:rPr>
          <w:rFonts w:ascii="Times New Roman" w:eastAsia="Times New Roman" w:hAnsi="Times New Roman" w:cs="Times New Roman"/>
          <w:sz w:val="28"/>
          <w:szCs w:val="28"/>
        </w:rPr>
        <w:t>).</w:t>
      </w:r>
    </w:p>
    <w:p w:rsidR="0046411F" w:rsidRPr="008F06C8" w:rsidRDefault="0046411F" w:rsidP="0046411F">
      <w:pPr>
        <w:pStyle w:val="a3"/>
        <w:spacing w:line="276" w:lineRule="auto"/>
        <w:ind w:firstLine="709"/>
        <w:jc w:val="right"/>
        <w:rPr>
          <w:b w:val="0"/>
          <w:szCs w:val="28"/>
        </w:rPr>
      </w:pPr>
      <w:r w:rsidRPr="008F06C8">
        <w:rPr>
          <w:b w:val="0"/>
          <w:szCs w:val="28"/>
        </w:rPr>
        <w:t xml:space="preserve">Таблица </w:t>
      </w:r>
      <w:r w:rsidR="009354CF" w:rsidRPr="008F06C8">
        <w:rPr>
          <w:b w:val="0"/>
          <w:szCs w:val="28"/>
        </w:rPr>
        <w:t>1</w:t>
      </w:r>
      <w:r w:rsidR="005B2389" w:rsidRPr="008F06C8">
        <w:rPr>
          <w:b w:val="0"/>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7"/>
        <w:gridCol w:w="3758"/>
        <w:gridCol w:w="3419"/>
      </w:tblGrid>
      <w:tr w:rsidR="008F06C8" w:rsidRPr="008F06C8" w:rsidTr="007317A3">
        <w:trPr>
          <w:trHeight w:val="170"/>
          <w:tblHeader/>
        </w:trPr>
        <w:tc>
          <w:tcPr>
            <w:tcW w:w="1358" w:type="pct"/>
            <w:vAlign w:val="center"/>
          </w:tcPr>
          <w:p w:rsidR="0046411F" w:rsidRPr="008F06C8" w:rsidRDefault="0046411F" w:rsidP="007317A3">
            <w:pPr>
              <w:pStyle w:val="21"/>
              <w:spacing w:after="0" w:line="240" w:lineRule="auto"/>
              <w:ind w:left="-57" w:right="-57"/>
              <w:jc w:val="center"/>
              <w:rPr>
                <w:sz w:val="28"/>
                <w:szCs w:val="28"/>
              </w:rPr>
            </w:pPr>
            <w:r w:rsidRPr="008F06C8">
              <w:rPr>
                <w:sz w:val="28"/>
                <w:szCs w:val="28"/>
              </w:rPr>
              <w:t>Негативное влияние на природную среду</w:t>
            </w:r>
          </w:p>
        </w:tc>
        <w:tc>
          <w:tcPr>
            <w:tcW w:w="1907" w:type="pct"/>
            <w:vAlign w:val="center"/>
          </w:tcPr>
          <w:p w:rsidR="0046411F" w:rsidRPr="008F06C8" w:rsidRDefault="0046411F" w:rsidP="007317A3">
            <w:pPr>
              <w:pStyle w:val="21"/>
              <w:spacing w:after="0" w:line="240" w:lineRule="auto"/>
              <w:ind w:left="-57" w:right="-57"/>
              <w:jc w:val="center"/>
              <w:rPr>
                <w:sz w:val="28"/>
                <w:szCs w:val="28"/>
              </w:rPr>
            </w:pPr>
            <w:r w:rsidRPr="008F06C8">
              <w:rPr>
                <w:sz w:val="28"/>
                <w:szCs w:val="28"/>
              </w:rPr>
              <w:t>Наименование планируемых мероприятий</w:t>
            </w:r>
          </w:p>
        </w:tc>
        <w:tc>
          <w:tcPr>
            <w:tcW w:w="1735" w:type="pct"/>
            <w:vAlign w:val="center"/>
          </w:tcPr>
          <w:p w:rsidR="0046411F" w:rsidRPr="008F06C8" w:rsidRDefault="0046411F" w:rsidP="007317A3">
            <w:pPr>
              <w:pStyle w:val="21"/>
              <w:spacing w:after="0" w:line="240" w:lineRule="auto"/>
              <w:ind w:left="-57" w:right="-57"/>
              <w:jc w:val="center"/>
              <w:rPr>
                <w:sz w:val="28"/>
                <w:szCs w:val="28"/>
              </w:rPr>
            </w:pPr>
            <w:r w:rsidRPr="008F06C8">
              <w:rPr>
                <w:sz w:val="28"/>
                <w:szCs w:val="28"/>
              </w:rPr>
              <w:t>Результаты реализации мероприятий</w:t>
            </w:r>
          </w:p>
        </w:tc>
      </w:tr>
      <w:tr w:rsidR="0046411F" w:rsidRPr="008F06C8" w:rsidTr="007317A3">
        <w:trPr>
          <w:trHeight w:val="170"/>
        </w:trPr>
        <w:tc>
          <w:tcPr>
            <w:tcW w:w="1358" w:type="pct"/>
            <w:vAlign w:val="center"/>
          </w:tcPr>
          <w:p w:rsidR="0046411F" w:rsidRPr="008F06C8" w:rsidRDefault="0046411F" w:rsidP="007317A3">
            <w:pPr>
              <w:pStyle w:val="21"/>
              <w:spacing w:after="0" w:line="240" w:lineRule="auto"/>
              <w:ind w:left="-57" w:right="-57"/>
              <w:jc w:val="both"/>
              <w:rPr>
                <w:sz w:val="28"/>
                <w:szCs w:val="28"/>
              </w:rPr>
            </w:pPr>
            <w:r w:rsidRPr="008F06C8">
              <w:rPr>
                <w:sz w:val="28"/>
                <w:szCs w:val="28"/>
              </w:rPr>
              <w:t>Риски попадания в водные объекты загрязненных сточных вод.</w:t>
            </w:r>
          </w:p>
        </w:tc>
        <w:tc>
          <w:tcPr>
            <w:tcW w:w="1907" w:type="pct"/>
            <w:vAlign w:val="center"/>
          </w:tcPr>
          <w:p w:rsidR="0046411F" w:rsidRPr="008F06C8" w:rsidRDefault="0046411F" w:rsidP="007317A3">
            <w:pPr>
              <w:pStyle w:val="21"/>
              <w:spacing w:after="0" w:line="240" w:lineRule="auto"/>
              <w:ind w:left="-57" w:right="-57"/>
              <w:jc w:val="both"/>
              <w:rPr>
                <w:sz w:val="28"/>
                <w:szCs w:val="28"/>
              </w:rPr>
            </w:pPr>
            <w:r w:rsidRPr="008F06C8">
              <w:rPr>
                <w:sz w:val="28"/>
                <w:szCs w:val="28"/>
              </w:rPr>
              <w:t>Реконструкция сооружений водоотведения</w:t>
            </w:r>
          </w:p>
        </w:tc>
        <w:tc>
          <w:tcPr>
            <w:tcW w:w="1735" w:type="pct"/>
            <w:vAlign w:val="center"/>
          </w:tcPr>
          <w:p w:rsidR="0046411F" w:rsidRPr="008F06C8" w:rsidRDefault="0046411F" w:rsidP="007317A3">
            <w:pPr>
              <w:pStyle w:val="21"/>
              <w:spacing w:after="0" w:line="240" w:lineRule="auto"/>
              <w:ind w:left="-57" w:right="-57"/>
              <w:jc w:val="both"/>
              <w:rPr>
                <w:sz w:val="28"/>
                <w:szCs w:val="28"/>
              </w:rPr>
            </w:pPr>
            <w:r w:rsidRPr="008F06C8">
              <w:rPr>
                <w:sz w:val="28"/>
                <w:szCs w:val="28"/>
              </w:rPr>
              <w:t>Исключение рисков возникновения неблагоприятных санитарных условий в муниципальном образовании</w:t>
            </w:r>
          </w:p>
        </w:tc>
      </w:tr>
    </w:tbl>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Все мероприятия, направленные на улучшение системы водоотведения, могут быть отнесены к мероприятиям по охране окружающей среды и здоровья населения. Эффект от внедрения данных мероприятий – улучшение здоровья и качества жизни граждан.</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8F06C8"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5" w:name="_Toc489446761"/>
      <w:bookmarkStart w:id="36" w:name="_Toc496787848"/>
      <w:r w:rsidRPr="008F06C8">
        <w:rPr>
          <w:rFonts w:eastAsia="Times New Roman" w:cs="Times New Roman"/>
          <w:b/>
          <w:bCs/>
          <w:caps/>
          <w:color w:val="auto"/>
          <w:spacing w:val="20"/>
          <w:kern w:val="32"/>
          <w:sz w:val="34"/>
          <w:szCs w:val="34"/>
        </w:rPr>
        <w:lastRenderedPageBreak/>
        <w:t>14.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35"/>
      <w:bookmarkEnd w:id="36"/>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Основным принципом реализации схемы водоотведения является принцип сбалансированности интересов ресурсоснабжающей организации, принимающей участие в реализации мероприятий схемы, и потребителей услуг водоотведения. </w:t>
      </w:r>
    </w:p>
    <w:p w:rsidR="0046411F" w:rsidRPr="008F06C8" w:rsidRDefault="0046411F" w:rsidP="00797DF3">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Стоимость мероприятий </w:t>
      </w:r>
      <w:r w:rsidR="00DA722E">
        <w:rPr>
          <w:rFonts w:ascii="Times New Roman" w:eastAsia="Times New Roman" w:hAnsi="Times New Roman" w:cs="Times New Roman"/>
          <w:sz w:val="28"/>
          <w:szCs w:val="28"/>
        </w:rPr>
        <w:t xml:space="preserve">будет </w:t>
      </w:r>
      <w:r w:rsidRPr="008F06C8">
        <w:rPr>
          <w:rFonts w:ascii="Times New Roman" w:eastAsia="Times New Roman" w:hAnsi="Times New Roman" w:cs="Times New Roman"/>
          <w:sz w:val="28"/>
          <w:szCs w:val="28"/>
        </w:rPr>
        <w:t>определ</w:t>
      </w:r>
      <w:r w:rsidR="00DA722E">
        <w:rPr>
          <w:rFonts w:ascii="Times New Roman" w:eastAsia="Times New Roman" w:hAnsi="Times New Roman" w:cs="Times New Roman"/>
          <w:sz w:val="28"/>
          <w:szCs w:val="28"/>
        </w:rPr>
        <w:t>яться</w:t>
      </w:r>
      <w:r w:rsidRPr="008F06C8">
        <w:rPr>
          <w:rFonts w:ascii="Times New Roman" w:eastAsia="Times New Roman" w:hAnsi="Times New Roman" w:cs="Times New Roman"/>
          <w:sz w:val="28"/>
          <w:szCs w:val="28"/>
        </w:rPr>
        <w:t xml:space="preserve">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0F4609" w:rsidRPr="008F06C8">
        <w:rPr>
          <w:rFonts w:ascii="Times New Roman" w:hAnsi="Times New Roman" w:cs="Times New Roman"/>
          <w:sz w:val="28"/>
          <w:szCs w:val="28"/>
        </w:rPr>
        <w:t xml:space="preserve">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жилищно-коммунального хозяйства </w:t>
      </w:r>
      <w:r w:rsidR="00C819D2" w:rsidRPr="008F06C8">
        <w:rPr>
          <w:rFonts w:ascii="Times New Roman" w:hAnsi="Times New Roman" w:cs="Times New Roman"/>
          <w:sz w:val="28"/>
          <w:szCs w:val="28"/>
        </w:rPr>
        <w:t>Российской</w:t>
      </w:r>
      <w:r w:rsidR="000F4609" w:rsidRPr="008F06C8">
        <w:rPr>
          <w:rFonts w:ascii="Times New Roman" w:hAnsi="Times New Roman" w:cs="Times New Roman"/>
          <w:sz w:val="28"/>
          <w:szCs w:val="28"/>
        </w:rPr>
        <w:t xml:space="preserve"> Федерации от 28.06.2017 г. №936/пр</w:t>
      </w:r>
      <w:r w:rsidRPr="008F06C8">
        <w:rPr>
          <w:rFonts w:ascii="Times New Roman" w:eastAsia="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797DF3">
        <w:rPr>
          <w:rFonts w:ascii="Times New Roman" w:eastAsia="Times New Roman" w:hAnsi="Times New Roman" w:cs="Times New Roman"/>
          <w:sz w:val="28"/>
          <w:szCs w:val="28"/>
        </w:rPr>
        <w:t>2</w:t>
      </w:r>
      <w:r w:rsidR="00BE09FD">
        <w:rPr>
          <w:rFonts w:ascii="Times New Roman" w:eastAsia="Times New Roman" w:hAnsi="Times New Roman" w:cs="Times New Roman"/>
          <w:sz w:val="28"/>
          <w:szCs w:val="28"/>
        </w:rPr>
        <w:t>5</w:t>
      </w:r>
      <w:r w:rsidRPr="008F06C8">
        <w:rPr>
          <w:rFonts w:ascii="Times New Roman" w:eastAsia="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46411F" w:rsidRPr="008F06C8" w:rsidRDefault="0046411F" w:rsidP="0046411F">
      <w:pPr>
        <w:pStyle w:val="a3"/>
        <w:tabs>
          <w:tab w:val="left" w:pos="2133"/>
          <w:tab w:val="left" w:pos="2677"/>
          <w:tab w:val="left" w:pos="3032"/>
          <w:tab w:val="left" w:pos="4919"/>
          <w:tab w:val="left" w:pos="5331"/>
          <w:tab w:val="left" w:pos="6509"/>
          <w:tab w:val="left" w:pos="8171"/>
          <w:tab w:val="left" w:pos="8565"/>
        </w:tabs>
        <w:spacing w:line="276" w:lineRule="auto"/>
        <w:ind w:firstLine="709"/>
        <w:rPr>
          <w:b w:val="0"/>
          <w:spacing w:val="-1"/>
          <w:szCs w:val="28"/>
        </w:rPr>
      </w:pPr>
    </w:p>
    <w:p w:rsidR="0046411F" w:rsidRPr="008F06C8" w:rsidRDefault="0046411F" w:rsidP="0046411F">
      <w:pPr>
        <w:pStyle w:val="1"/>
        <w:pageBreakBefore/>
        <w:suppressAutoHyphens/>
        <w:spacing w:after="120"/>
        <w:ind w:left="448" w:right="-2" w:hanging="448"/>
        <w:jc w:val="center"/>
        <w:rPr>
          <w:caps/>
          <w:color w:val="auto"/>
          <w:spacing w:val="20"/>
          <w:kern w:val="32"/>
          <w:sz w:val="34"/>
          <w:szCs w:val="34"/>
        </w:rPr>
        <w:sectPr w:rsidR="0046411F" w:rsidRPr="008F06C8" w:rsidSect="007317A3">
          <w:pgSz w:w="11906" w:h="16838"/>
          <w:pgMar w:top="1134" w:right="1134" w:bottom="1134" w:left="1134" w:header="709" w:footer="709" w:gutter="0"/>
          <w:cols w:space="708"/>
          <w:titlePg/>
          <w:docGrid w:linePitch="360"/>
        </w:sectPr>
      </w:pPr>
    </w:p>
    <w:p w:rsidR="0048662F" w:rsidRPr="007E085E" w:rsidRDefault="0048662F" w:rsidP="0048662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7" w:name="_Toc489446762"/>
      <w:bookmarkStart w:id="38" w:name="_Toc496787849"/>
      <w:r w:rsidRPr="007E085E">
        <w:rPr>
          <w:rFonts w:eastAsia="Times New Roman" w:cs="Times New Roman"/>
          <w:b/>
          <w:bCs/>
          <w:caps/>
          <w:color w:val="auto"/>
          <w:spacing w:val="20"/>
          <w:kern w:val="32"/>
          <w:sz w:val="34"/>
          <w:szCs w:val="34"/>
        </w:rPr>
        <w:lastRenderedPageBreak/>
        <w:t xml:space="preserve">15. </w:t>
      </w:r>
      <w:r>
        <w:rPr>
          <w:rFonts w:eastAsia="Times New Roman" w:cs="Times New Roman"/>
          <w:b/>
          <w:bCs/>
          <w:caps/>
          <w:color w:val="auto"/>
          <w:spacing w:val="20"/>
          <w:kern w:val="32"/>
          <w:sz w:val="34"/>
          <w:szCs w:val="34"/>
        </w:rPr>
        <w:t>плано</w:t>
      </w:r>
      <w:r w:rsidRPr="007E085E">
        <w:rPr>
          <w:rFonts w:eastAsia="Times New Roman" w:cs="Times New Roman"/>
          <w:b/>
          <w:bCs/>
          <w:caps/>
          <w:color w:val="auto"/>
          <w:spacing w:val="20"/>
          <w:kern w:val="32"/>
          <w:sz w:val="34"/>
          <w:szCs w:val="34"/>
        </w:rPr>
        <w:t>вые показатели развития централизованной системы водоотведения</w:t>
      </w:r>
      <w:bookmarkEnd w:id="37"/>
      <w:bookmarkEnd w:id="38"/>
    </w:p>
    <w:p w:rsidR="0048662F" w:rsidRPr="007E085E"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Результаты реализации мероприятий схемы водоотведения определяются с достижением уровня запланированных технических </w:t>
      </w:r>
      <w:r>
        <w:rPr>
          <w:rFonts w:ascii="Times New Roman" w:eastAsia="Times New Roman" w:hAnsi="Times New Roman" w:cs="Times New Roman"/>
          <w:sz w:val="28"/>
          <w:szCs w:val="28"/>
        </w:rPr>
        <w:t>плановых</w:t>
      </w:r>
      <w:r w:rsidRPr="00387D00">
        <w:rPr>
          <w:rFonts w:ascii="Times New Roman" w:eastAsia="Times New Roman" w:hAnsi="Times New Roman" w:cs="Times New Roman"/>
          <w:sz w:val="28"/>
          <w:szCs w:val="28"/>
        </w:rPr>
        <w:t xml:space="preserve"> показателей. </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Перечень целевых показателей включает (таблица 1</w:t>
      </w:r>
      <w:r>
        <w:rPr>
          <w:rFonts w:ascii="Times New Roman" w:eastAsia="Times New Roman" w:hAnsi="Times New Roman" w:cs="Times New Roman"/>
          <w:sz w:val="28"/>
          <w:szCs w:val="28"/>
        </w:rPr>
        <w:t>8</w:t>
      </w:r>
      <w:r w:rsidRPr="00387D00">
        <w:rPr>
          <w:rFonts w:ascii="Times New Roman" w:eastAsia="Times New Roman" w:hAnsi="Times New Roman" w:cs="Times New Roman"/>
          <w:sz w:val="28"/>
          <w:szCs w:val="28"/>
        </w:rPr>
        <w:t>):</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показатели очистки сточных вод</w:t>
      </w:r>
      <w:r w:rsidRPr="00387D00">
        <w:rPr>
          <w:rFonts w:ascii="Times New Roman" w:eastAsia="Times New Roman" w:hAnsi="Times New Roman" w:cs="Times New Roman"/>
          <w:sz w:val="28"/>
          <w:szCs w:val="28"/>
        </w:rPr>
        <w:t>;</w:t>
      </w:r>
    </w:p>
    <w:p w:rsidR="0048662F"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показатели надёжности и бесперебойности водоотведения;</w:t>
      </w:r>
    </w:p>
    <w:p w:rsidR="0048662F"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показатели энергетической эффективности;</w:t>
      </w:r>
    </w:p>
    <w:p w:rsidR="0048662F" w:rsidRDefault="0048662F" w:rsidP="0048662F">
      <w:pPr>
        <w:tabs>
          <w:tab w:val="left" w:pos="1276"/>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950ED">
        <w:rPr>
          <w:rFonts w:ascii="Times New Roman" w:eastAsia="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r>
        <w:rPr>
          <w:rFonts w:ascii="Times New Roman" w:eastAsia="Times New Roman" w:hAnsi="Times New Roman" w:cs="Times New Roman"/>
          <w:sz w:val="28"/>
          <w:szCs w:val="28"/>
        </w:rPr>
        <w:t xml:space="preserve"> </w:t>
      </w:r>
    </w:p>
    <w:p w:rsidR="0048662F" w:rsidRPr="00387D00" w:rsidRDefault="0048662F" w:rsidP="0048662F">
      <w:pPr>
        <w:tabs>
          <w:tab w:val="left" w:pos="1276"/>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387D00">
        <w:rPr>
          <w:rFonts w:ascii="Times New Roman" w:eastAsia="Times New Roman" w:hAnsi="Times New Roman" w:cs="Times New Roman"/>
          <w:sz w:val="28"/>
          <w:szCs w:val="28"/>
        </w:rPr>
        <w:t xml:space="preserve"> показатели деятельности при развитии централизованной системы водоотведения устанавливаются в целях поэтапного повышения качества водоотведения и снижения объемов сбрасываемых загрязняющих веществ.</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387D00">
        <w:rPr>
          <w:rFonts w:ascii="Times New Roman" w:eastAsia="Times New Roman" w:hAnsi="Times New Roman" w:cs="Times New Roman"/>
          <w:sz w:val="28"/>
          <w:szCs w:val="28"/>
        </w:rPr>
        <w:t xml:space="preserve"> показатели рассчитываются, исходя из:</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фактических показателей деятельности регулируемой организации за истекший период регулирования;</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результатов технического обследования централизованных систем водоотведения;</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сравнения показателей деятельности регулируемой организации с лучшими аналогами.</w:t>
      </w:r>
    </w:p>
    <w:p w:rsidR="0048662F" w:rsidRPr="00387D00" w:rsidRDefault="0048662F" w:rsidP="0048662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Необходимый минимальный перечень плановых показателей функционирования центральных систем водоснабжения определён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48662F" w:rsidRPr="00387D00" w:rsidRDefault="0048662F" w:rsidP="0048662F">
      <w:pPr>
        <w:pStyle w:val="ConsPlusNormal"/>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1</w:t>
      </w:r>
      <w:r>
        <w:rPr>
          <w:rFonts w:ascii="Times New Roman" w:hAnsi="Times New Roman" w:cs="Times New Roman"/>
          <w:sz w:val="28"/>
          <w:szCs w:val="28"/>
        </w:rPr>
        <w:t>8</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4188"/>
        <w:gridCol w:w="5075"/>
      </w:tblGrid>
      <w:tr w:rsidR="0048662F" w:rsidRPr="00387D00" w:rsidTr="00E3248A">
        <w:trPr>
          <w:tblHeader/>
        </w:trPr>
        <w:tc>
          <w:tcPr>
            <w:tcW w:w="300" w:type="pct"/>
            <w:vAlign w:val="center"/>
          </w:tcPr>
          <w:p w:rsidR="0048662F" w:rsidRPr="00387D00" w:rsidRDefault="0048662F" w:rsidP="00E3248A">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48662F" w:rsidRPr="00387D00" w:rsidRDefault="0048662F" w:rsidP="00E3248A">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48662F" w:rsidRPr="00387D00" w:rsidRDefault="0048662F" w:rsidP="00E3248A">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Плановые</w:t>
            </w:r>
            <w:r w:rsidRPr="00387D00">
              <w:rPr>
                <w:rFonts w:ascii="Times New Roman" w:eastAsia="Times New Roman" w:hAnsi="Times New Roman" w:cs="Times New Roman"/>
                <w:b/>
                <w:sz w:val="24"/>
                <w:szCs w:val="24"/>
              </w:rPr>
              <w:t xml:space="preserve"> показатели</w:t>
            </w:r>
          </w:p>
        </w:tc>
      </w:tr>
      <w:tr w:rsidR="0048662F" w:rsidRPr="00387D00" w:rsidTr="00E3248A">
        <w:trPr>
          <w:trHeight w:val="1656"/>
        </w:trPr>
        <w:tc>
          <w:tcPr>
            <w:tcW w:w="300" w:type="pct"/>
          </w:tcPr>
          <w:p w:rsidR="0048662F" w:rsidRPr="00BF7F57" w:rsidRDefault="0048662F"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48662F" w:rsidRPr="00BF7F57" w:rsidRDefault="0048662F" w:rsidP="00E3248A">
            <w:pPr>
              <w:spacing w:after="0" w:line="240" w:lineRule="auto"/>
              <w:rPr>
                <w:rFonts w:ascii="Times New Roman" w:eastAsia="Times New Roman" w:hAnsi="Times New Roman" w:cs="Times New Roman"/>
                <w:sz w:val="24"/>
                <w:szCs w:val="24"/>
              </w:rPr>
            </w:pPr>
          </w:p>
        </w:tc>
        <w:tc>
          <w:tcPr>
            <w:tcW w:w="2125" w:type="pct"/>
          </w:tcPr>
          <w:p w:rsidR="0048662F" w:rsidRPr="00387D00" w:rsidRDefault="0048662F" w:rsidP="00E3248A">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водоотведения</w:t>
            </w:r>
          </w:p>
          <w:p w:rsidR="0048662F" w:rsidRPr="00387D00" w:rsidRDefault="0048662F" w:rsidP="00E3248A">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sz w:val="24"/>
                <w:szCs w:val="24"/>
              </w:rPr>
              <w:t>Повышение надежности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в соответствии с нормативными требованиями</w:t>
            </w:r>
          </w:p>
        </w:tc>
        <w:tc>
          <w:tcPr>
            <w:tcW w:w="2575" w:type="pct"/>
          </w:tcPr>
          <w:p w:rsidR="0048662F" w:rsidRPr="00387D00" w:rsidRDefault="0048662F"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48662F" w:rsidRPr="00387D00" w:rsidTr="00E3248A">
        <w:trPr>
          <w:trHeight w:val="870"/>
        </w:trPr>
        <w:tc>
          <w:tcPr>
            <w:tcW w:w="300" w:type="pct"/>
            <w:vMerge w:val="restart"/>
          </w:tcPr>
          <w:p w:rsidR="0048662F" w:rsidRDefault="0048662F"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125" w:type="pct"/>
            <w:vMerge w:val="restart"/>
          </w:tcPr>
          <w:p w:rsidR="0048662F" w:rsidRDefault="0048662F" w:rsidP="00E3248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очистки сточных вод</w:t>
            </w:r>
          </w:p>
          <w:p w:rsidR="0048662F" w:rsidRPr="00133CEA" w:rsidRDefault="0048662F" w:rsidP="00E3248A">
            <w:pP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в соответствии с нормативными требованиями</w:t>
            </w:r>
          </w:p>
        </w:tc>
        <w:tc>
          <w:tcPr>
            <w:tcW w:w="2575" w:type="pct"/>
            <w:tcBorders>
              <w:bottom w:val="single" w:sz="4" w:space="0" w:color="auto"/>
            </w:tcBorders>
          </w:tcPr>
          <w:p w:rsidR="0048662F" w:rsidRDefault="0048662F"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сточных вод, не подвергающихся очистке в общем объеме сточных вод, сбрасываемых в бытовую централизованную систему водоотведения, %</w:t>
            </w:r>
          </w:p>
        </w:tc>
      </w:tr>
      <w:tr w:rsidR="0048662F" w:rsidRPr="00387D00" w:rsidTr="00E3248A">
        <w:trPr>
          <w:trHeight w:val="860"/>
        </w:trPr>
        <w:tc>
          <w:tcPr>
            <w:tcW w:w="300" w:type="pct"/>
            <w:vMerge/>
          </w:tcPr>
          <w:p w:rsidR="0048662F" w:rsidRDefault="0048662F" w:rsidP="00E3248A">
            <w:pPr>
              <w:spacing w:after="0" w:line="240" w:lineRule="auto"/>
              <w:rPr>
                <w:rFonts w:ascii="Times New Roman" w:eastAsia="Times New Roman" w:hAnsi="Times New Roman" w:cs="Times New Roman"/>
                <w:sz w:val="24"/>
                <w:szCs w:val="24"/>
              </w:rPr>
            </w:pPr>
          </w:p>
        </w:tc>
        <w:tc>
          <w:tcPr>
            <w:tcW w:w="2125" w:type="pct"/>
            <w:vMerge/>
          </w:tcPr>
          <w:p w:rsidR="0048662F" w:rsidRDefault="0048662F" w:rsidP="00E3248A">
            <w:pPr>
              <w:spacing w:after="0" w:line="240" w:lineRule="auto"/>
              <w:rPr>
                <w:rFonts w:ascii="Times New Roman" w:eastAsia="Times New Roman" w:hAnsi="Times New Roman" w:cs="Times New Roman"/>
                <w:b/>
                <w:sz w:val="24"/>
                <w:szCs w:val="24"/>
              </w:rPr>
            </w:pPr>
          </w:p>
        </w:tc>
        <w:tc>
          <w:tcPr>
            <w:tcW w:w="2575" w:type="pct"/>
            <w:tcBorders>
              <w:top w:val="single" w:sz="4" w:space="0" w:color="auto"/>
            </w:tcBorders>
          </w:tcPr>
          <w:p w:rsidR="0048662F" w:rsidRDefault="0048662F"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сточных вод, не соответствующих установленным нормативам допустимых сбросов, лимитам на сброс, для бытовой централизованной системы водоотведения, %</w:t>
            </w:r>
          </w:p>
        </w:tc>
      </w:tr>
      <w:tr w:rsidR="0048662F" w:rsidRPr="00387D00" w:rsidTr="00E3248A">
        <w:tc>
          <w:tcPr>
            <w:tcW w:w="300" w:type="pct"/>
            <w:vMerge w:val="restart"/>
          </w:tcPr>
          <w:p w:rsidR="0048662F" w:rsidRPr="00387D00" w:rsidRDefault="0048662F" w:rsidP="00E3248A">
            <w:pPr>
              <w:spacing w:after="0" w:line="240" w:lineRule="auto"/>
              <w:rPr>
                <w:rFonts w:ascii="Times New Roman" w:eastAsia="Times New Roman" w:hAnsi="Times New Roman" w:cs="Times New Roman"/>
                <w:sz w:val="24"/>
                <w:szCs w:val="24"/>
              </w:rPr>
            </w:pPr>
          </w:p>
          <w:p w:rsidR="0048662F" w:rsidRPr="00387D00" w:rsidRDefault="0048662F"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vMerge w:val="restart"/>
          </w:tcPr>
          <w:p w:rsidR="0048662F" w:rsidRPr="00387D00" w:rsidRDefault="0048662F" w:rsidP="00E3248A">
            <w:pPr>
              <w:spacing w:after="0" w:line="240" w:lineRule="auto"/>
              <w:rPr>
                <w:rFonts w:ascii="Times New Roman" w:eastAsia="Times New Roman" w:hAnsi="Times New Roman" w:cs="Times New Roman"/>
                <w:sz w:val="24"/>
                <w:szCs w:val="24"/>
              </w:rPr>
            </w:pPr>
          </w:p>
          <w:p w:rsidR="0048662F" w:rsidRPr="00387D00" w:rsidRDefault="0048662F" w:rsidP="00E3248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при транспортировке сточных вод</w:t>
            </w:r>
          </w:p>
          <w:p w:rsidR="0048662F" w:rsidRPr="00387D00" w:rsidRDefault="0048662F" w:rsidP="00E3248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Обеспечение услугами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новых объектов капитального строительства социального или промышленного назначения</w:t>
            </w:r>
          </w:p>
        </w:tc>
        <w:tc>
          <w:tcPr>
            <w:tcW w:w="2575" w:type="pct"/>
          </w:tcPr>
          <w:p w:rsidR="0048662F" w:rsidRDefault="0048662F" w:rsidP="00E3248A">
            <w:pPr>
              <w:spacing w:after="0" w:line="240" w:lineRule="auto"/>
              <w:rPr>
                <w:rFonts w:ascii="Times New Roman" w:eastAsia="Times New Roman" w:hAnsi="Times New Roman" w:cs="Times New Roman"/>
                <w:sz w:val="24"/>
                <w:szCs w:val="24"/>
              </w:rPr>
            </w:pPr>
          </w:p>
          <w:p w:rsidR="0048662F" w:rsidRPr="00387D00" w:rsidRDefault="0048662F" w:rsidP="00E324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48662F" w:rsidRPr="00387D00" w:rsidTr="00E3248A">
        <w:tc>
          <w:tcPr>
            <w:tcW w:w="300" w:type="pct"/>
            <w:vMerge/>
          </w:tcPr>
          <w:p w:rsidR="0048662F" w:rsidRPr="00387D00" w:rsidRDefault="0048662F" w:rsidP="00E3248A">
            <w:pPr>
              <w:spacing w:after="0" w:line="240" w:lineRule="auto"/>
              <w:rPr>
                <w:rFonts w:ascii="Times New Roman" w:eastAsia="Times New Roman" w:hAnsi="Times New Roman" w:cs="Times New Roman"/>
                <w:sz w:val="24"/>
                <w:szCs w:val="24"/>
              </w:rPr>
            </w:pPr>
          </w:p>
        </w:tc>
        <w:tc>
          <w:tcPr>
            <w:tcW w:w="2125" w:type="pct"/>
            <w:vMerge/>
          </w:tcPr>
          <w:p w:rsidR="0048662F" w:rsidRPr="00387D00" w:rsidRDefault="0048662F" w:rsidP="00E3248A">
            <w:pPr>
              <w:spacing w:after="0" w:line="240" w:lineRule="auto"/>
              <w:rPr>
                <w:rFonts w:ascii="Times New Roman" w:eastAsia="Times New Roman" w:hAnsi="Times New Roman" w:cs="Times New Roman"/>
                <w:b/>
                <w:sz w:val="24"/>
                <w:szCs w:val="24"/>
              </w:rPr>
            </w:pPr>
          </w:p>
        </w:tc>
        <w:tc>
          <w:tcPr>
            <w:tcW w:w="2575" w:type="pct"/>
          </w:tcPr>
          <w:p w:rsidR="0048662F" w:rsidRPr="00387D00" w:rsidRDefault="0048662F" w:rsidP="00E3248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rsidR="0048662F" w:rsidRPr="00387D00" w:rsidRDefault="0048662F" w:rsidP="0048662F">
      <w:pPr>
        <w:pStyle w:val="ConsPlusNormal"/>
        <w:ind w:firstLine="540"/>
        <w:jc w:val="right"/>
        <w:rPr>
          <w:rFonts w:ascii="Times New Roman" w:hAnsi="Times New Roman" w:cs="Times New Roman"/>
          <w:sz w:val="28"/>
          <w:szCs w:val="28"/>
        </w:rPr>
      </w:pP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Охват потребителей услугами используется для оценки качества работы систем водоотведения.</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3A5496">
        <w:rPr>
          <w:rFonts w:ascii="Times New Roman" w:eastAsia="Times New Roman" w:hAnsi="Times New Roman" w:cs="Times New Roman"/>
          <w:sz w:val="28"/>
          <w:szCs w:val="28"/>
        </w:rPr>
        <w:t>сельского поселения «Низовское»</w:t>
      </w:r>
      <w:r w:rsidRPr="00387D00">
        <w:rPr>
          <w:rFonts w:ascii="Times New Roman" w:eastAsia="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Надежность работы объектов водоотведения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387D00">
          <w:rPr>
            <w:rFonts w:ascii="Times New Roman" w:eastAsia="Times New Roman" w:hAnsi="Times New Roman" w:cs="Times New Roman"/>
            <w:sz w:val="28"/>
            <w:szCs w:val="28"/>
          </w:rPr>
          <w:t>1 км</w:t>
        </w:r>
      </w:smartTag>
      <w:r w:rsidRPr="00387D00">
        <w:rPr>
          <w:rFonts w:ascii="Times New Roman" w:eastAsia="Times New Roman" w:hAnsi="Times New Roman" w:cs="Times New Roman"/>
          <w:sz w:val="28"/>
          <w:szCs w:val="28"/>
        </w:rPr>
        <w:t xml:space="preserve"> инженерных сетей); износом сетей, протяженностью сетей, нуждающихся в замене; долей ежегодно заменяемых сетей. </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Результатами реализации мероприятий по развитию систем водоотведения </w:t>
      </w:r>
      <w:r w:rsidR="003A5496">
        <w:rPr>
          <w:rFonts w:ascii="Times New Roman" w:eastAsia="Times New Roman" w:hAnsi="Times New Roman" w:cs="Times New Roman"/>
          <w:sz w:val="28"/>
          <w:szCs w:val="28"/>
        </w:rPr>
        <w:t>сельского поселения «Низовское»</w:t>
      </w:r>
      <w:r w:rsidRPr="00387D00">
        <w:rPr>
          <w:rFonts w:ascii="Times New Roman" w:eastAsia="Times New Roman" w:hAnsi="Times New Roman" w:cs="Times New Roman"/>
          <w:sz w:val="28"/>
          <w:szCs w:val="28"/>
        </w:rPr>
        <w:t xml:space="preserve"> являются:</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обеспечение возможности подключения строящихся объектов к системе водоотведения при гарантированном объеме заявленной мощности;</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повышение надежности и обеспечение бесперебойной работы объектов водоотведения;</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уменьшение техногенного воздействия на среду обитания;</w:t>
      </w:r>
    </w:p>
    <w:p w:rsidR="0048662F"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улучшение качества жилищно-коммунального обслуживания населения по системе водоотведения.</w:t>
      </w:r>
    </w:p>
    <w:p w:rsidR="0048662F" w:rsidRPr="00387D00" w:rsidRDefault="0048662F" w:rsidP="0048662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Количественные значения </w:t>
      </w:r>
      <w:r>
        <w:rPr>
          <w:rFonts w:ascii="Times New Roman" w:eastAsia="Times New Roman" w:hAnsi="Times New Roman" w:cs="Times New Roman"/>
          <w:sz w:val="28"/>
          <w:szCs w:val="28"/>
        </w:rPr>
        <w:t>плановых</w:t>
      </w:r>
      <w:r w:rsidRPr="00387D00">
        <w:rPr>
          <w:rFonts w:ascii="Times New Roman" w:eastAsia="Times New Roman" w:hAnsi="Times New Roman" w:cs="Times New Roman"/>
          <w:sz w:val="28"/>
          <w:szCs w:val="28"/>
        </w:rPr>
        <w:t xml:space="preserve"> показателей определены с учетом выполнения всех мероприятий Схемы водоотведения в запланированные сроки.</w:t>
      </w:r>
    </w:p>
    <w:p w:rsidR="0046411F" w:rsidRDefault="0048662F" w:rsidP="0048662F">
      <w:pPr>
        <w:pStyle w:val="ConsPlusNormal"/>
        <w:ind w:firstLine="54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ab/>
        <w:t>Плановые</w:t>
      </w:r>
      <w:r w:rsidRPr="00387D00">
        <w:rPr>
          <w:rFonts w:ascii="Times New Roman" w:eastAsia="Times New Roman" w:hAnsi="Times New Roman" w:cs="Times New Roman"/>
          <w:sz w:val="28"/>
          <w:szCs w:val="28"/>
        </w:rPr>
        <w:t xml:space="preserve"> показатели реализации Схемы водоотведения приведены в таблице</w:t>
      </w:r>
      <w:r>
        <w:rPr>
          <w:rFonts w:ascii="Times New Roman" w:eastAsia="Times New Roman" w:hAnsi="Times New Roman" w:cs="Times New Roman"/>
          <w:sz w:val="28"/>
          <w:szCs w:val="28"/>
        </w:rPr>
        <w:t xml:space="preserve"> 20.</w:t>
      </w:r>
    </w:p>
    <w:p w:rsidR="00D16918" w:rsidRDefault="00D16918" w:rsidP="00D16918">
      <w:pPr>
        <w:pStyle w:val="ConsPlusNormal"/>
        <w:ind w:firstLine="540"/>
        <w:rPr>
          <w:rFonts w:ascii="Times New Roman" w:eastAsia="Times New Roman" w:hAnsi="Times New Roman" w:cs="Times New Roman"/>
          <w:sz w:val="28"/>
          <w:szCs w:val="28"/>
        </w:rPr>
        <w:sectPr w:rsidR="00D16918" w:rsidSect="007317A3">
          <w:pgSz w:w="11906" w:h="16838"/>
          <w:pgMar w:top="1134" w:right="1134" w:bottom="1134" w:left="1134" w:header="709" w:footer="709" w:gutter="0"/>
          <w:cols w:space="708"/>
          <w:docGrid w:linePitch="360"/>
        </w:sectPr>
      </w:pPr>
    </w:p>
    <w:p w:rsidR="00D16918" w:rsidRDefault="00D16918" w:rsidP="00D16918">
      <w:pPr>
        <w:pStyle w:val="ConsPlusNormal"/>
        <w:rPr>
          <w:rFonts w:ascii="Times New Roman" w:eastAsia="Times New Roman" w:hAnsi="Times New Roman" w:cs="Times New Roman"/>
          <w:sz w:val="28"/>
          <w:szCs w:val="28"/>
        </w:rPr>
      </w:pPr>
    </w:p>
    <w:tbl>
      <w:tblPr>
        <w:tblpPr w:leftFromText="180" w:rightFromText="180" w:vertAnchor="text" w:horzAnchor="margin" w:tblpY="-403"/>
        <w:tblW w:w="4974" w:type="pct"/>
        <w:tblLayout w:type="fixed"/>
        <w:tblLook w:val="04A0" w:firstRow="1" w:lastRow="0" w:firstColumn="1" w:lastColumn="0" w:noHBand="0" w:noVBand="1"/>
      </w:tblPr>
      <w:tblGrid>
        <w:gridCol w:w="517"/>
        <w:gridCol w:w="3321"/>
        <w:gridCol w:w="759"/>
        <w:gridCol w:w="885"/>
        <w:gridCol w:w="986"/>
        <w:gridCol w:w="547"/>
        <w:gridCol w:w="641"/>
        <w:gridCol w:w="512"/>
        <w:gridCol w:w="644"/>
        <w:gridCol w:w="644"/>
        <w:gridCol w:w="644"/>
        <w:gridCol w:w="512"/>
        <w:gridCol w:w="512"/>
        <w:gridCol w:w="506"/>
        <w:gridCol w:w="630"/>
        <w:gridCol w:w="471"/>
        <w:gridCol w:w="468"/>
        <w:gridCol w:w="468"/>
        <w:gridCol w:w="462"/>
        <w:gridCol w:w="580"/>
      </w:tblGrid>
      <w:tr w:rsidR="00D16918" w:rsidRPr="00432702" w:rsidTr="00E3248A">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D16918" w:rsidRPr="00432702" w:rsidRDefault="00D16918" w:rsidP="00E3248A">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Таблица № 20   </w:t>
            </w:r>
          </w:p>
        </w:tc>
      </w:tr>
      <w:tr w:rsidR="00D16918" w:rsidTr="00E3248A">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D16918" w:rsidRDefault="00D16918" w:rsidP="006B4A87">
            <w:pPr>
              <w:spacing w:after="0" w:line="240" w:lineRule="auto"/>
              <w:ind w:left="-57" w:right="-57"/>
              <w:jc w:val="center"/>
              <w:rPr>
                <w:rFonts w:ascii="Times New Roman" w:eastAsia="Times New Roman" w:hAnsi="Times New Roman" w:cs="Times New Roman"/>
                <w:b/>
                <w:bCs/>
                <w:sz w:val="20"/>
                <w:szCs w:val="20"/>
              </w:rPr>
            </w:pPr>
            <w:r w:rsidRPr="00BB50A3">
              <w:rPr>
                <w:rFonts w:ascii="Times New Roman" w:eastAsia="Times New Roman" w:hAnsi="Times New Roman" w:cs="Times New Roman"/>
                <w:b/>
                <w:bCs/>
                <w:sz w:val="20"/>
                <w:szCs w:val="20"/>
              </w:rPr>
              <w:t>Плановые показатели деятельности при развитии централизованной системы водоотведения</w:t>
            </w:r>
            <w:r>
              <w:rPr>
                <w:rFonts w:ascii="Times New Roman" w:eastAsia="Times New Roman" w:hAnsi="Times New Roman" w:cs="Times New Roman"/>
                <w:b/>
                <w:bCs/>
                <w:sz w:val="20"/>
                <w:szCs w:val="20"/>
              </w:rPr>
              <w:t xml:space="preserve"> </w:t>
            </w:r>
            <w:r w:rsidR="003A5496">
              <w:rPr>
                <w:rFonts w:ascii="Times New Roman" w:eastAsia="Times New Roman" w:hAnsi="Times New Roman" w:cs="Times New Roman"/>
                <w:b/>
                <w:bCs/>
                <w:sz w:val="20"/>
                <w:szCs w:val="20"/>
              </w:rPr>
              <w:t>СП «Низовское»</w:t>
            </w:r>
          </w:p>
        </w:tc>
      </w:tr>
      <w:tr w:rsidR="00D16918" w:rsidRPr="00432702" w:rsidTr="00E3248A">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p>
        </w:tc>
      </w:tr>
      <w:tr w:rsidR="00D16918" w:rsidRPr="00527B82" w:rsidTr="00E3248A">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D16918" w:rsidRPr="00432702" w:rsidRDefault="00D16918" w:rsidP="00E3248A">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D16918" w:rsidRPr="00432702" w:rsidRDefault="00D16918" w:rsidP="00E3248A">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D16918" w:rsidRPr="00432702" w:rsidRDefault="00D16918" w:rsidP="00E3248A">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86" w:type="pct"/>
            <w:tcBorders>
              <w:top w:val="nil"/>
              <w:left w:val="single" w:sz="4" w:space="0" w:color="auto"/>
              <w:bottom w:val="single" w:sz="4" w:space="0" w:color="auto"/>
              <w:right w:val="single" w:sz="4" w:space="0" w:color="auto"/>
            </w:tcBorders>
            <w:shd w:val="clear" w:color="auto" w:fill="auto"/>
            <w:vAlign w:val="center"/>
            <w:hideMark/>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E09FD">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E09FD">
              <w:rPr>
                <w:rFonts w:ascii="Times New Roman" w:eastAsia="Times New Roman" w:hAnsi="Times New Roman" w:cs="Times New Roman"/>
                <w:b/>
                <w:bCs/>
                <w:sz w:val="18"/>
                <w:szCs w:val="18"/>
              </w:rPr>
              <w:t>4</w:t>
            </w:r>
          </w:p>
        </w:tc>
        <w:tc>
          <w:tcPr>
            <w:tcW w:w="174" w:type="pct"/>
            <w:tcBorders>
              <w:top w:val="nil"/>
              <w:left w:val="nil"/>
              <w:bottom w:val="single" w:sz="4" w:space="0" w:color="auto"/>
              <w:right w:val="single" w:sz="4" w:space="0" w:color="auto"/>
            </w:tcBorders>
            <w:shd w:val="clear" w:color="auto" w:fill="auto"/>
            <w:vAlign w:val="center"/>
            <w:hideMark/>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E09FD">
              <w:rPr>
                <w:rFonts w:ascii="Times New Roman" w:eastAsia="Times New Roman" w:hAnsi="Times New Roman" w:cs="Times New Roman"/>
                <w:b/>
                <w:bCs/>
                <w:sz w:val="18"/>
                <w:szCs w:val="18"/>
              </w:rPr>
              <w:t>5</w:t>
            </w:r>
          </w:p>
        </w:tc>
        <w:tc>
          <w:tcPr>
            <w:tcW w:w="219" w:type="pct"/>
            <w:tcBorders>
              <w:top w:val="nil"/>
              <w:left w:val="nil"/>
              <w:bottom w:val="single" w:sz="4" w:space="0" w:color="auto"/>
              <w:right w:val="single" w:sz="4" w:space="0" w:color="auto"/>
            </w:tcBorders>
            <w:shd w:val="clear" w:color="auto" w:fill="auto"/>
            <w:vAlign w:val="center"/>
            <w:hideMark/>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E09FD">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E09FD">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E09FD">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shd w:val="clear" w:color="auto" w:fill="auto"/>
            <w:vAlign w:val="center"/>
            <w:hideMark/>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E09FD">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E09FD">
              <w:rPr>
                <w:rFonts w:ascii="Times New Roman" w:eastAsia="Times New Roman" w:hAnsi="Times New Roman" w:cs="Times New Roman"/>
                <w:b/>
                <w:bCs/>
                <w:sz w:val="18"/>
                <w:szCs w:val="18"/>
              </w:rPr>
              <w:t>30</w:t>
            </w:r>
          </w:p>
        </w:tc>
        <w:tc>
          <w:tcPr>
            <w:tcW w:w="172" w:type="pct"/>
            <w:tcBorders>
              <w:top w:val="nil"/>
              <w:left w:val="nil"/>
              <w:bottom w:val="single" w:sz="4" w:space="0" w:color="auto"/>
              <w:right w:val="single" w:sz="4" w:space="0" w:color="auto"/>
            </w:tcBorders>
            <w:vAlign w:val="center"/>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E09FD">
              <w:rPr>
                <w:rFonts w:ascii="Times New Roman" w:eastAsia="Times New Roman" w:hAnsi="Times New Roman" w:cs="Times New Roman"/>
                <w:b/>
                <w:bCs/>
                <w:sz w:val="18"/>
                <w:szCs w:val="18"/>
              </w:rPr>
              <w:t>31</w:t>
            </w:r>
          </w:p>
        </w:tc>
        <w:tc>
          <w:tcPr>
            <w:tcW w:w="214" w:type="pct"/>
            <w:tcBorders>
              <w:top w:val="nil"/>
              <w:left w:val="nil"/>
              <w:bottom w:val="single" w:sz="4" w:space="0" w:color="auto"/>
              <w:right w:val="single" w:sz="4" w:space="0" w:color="auto"/>
            </w:tcBorders>
            <w:vAlign w:val="center"/>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E09FD">
              <w:rPr>
                <w:rFonts w:ascii="Times New Roman" w:eastAsia="Times New Roman" w:hAnsi="Times New Roman" w:cs="Times New Roman"/>
                <w:b/>
                <w:bCs/>
                <w:sz w:val="18"/>
                <w:szCs w:val="18"/>
              </w:rPr>
              <w:t>32</w:t>
            </w:r>
          </w:p>
        </w:tc>
        <w:tc>
          <w:tcPr>
            <w:tcW w:w="160" w:type="pct"/>
            <w:tcBorders>
              <w:top w:val="nil"/>
              <w:left w:val="nil"/>
              <w:bottom w:val="single" w:sz="4" w:space="0" w:color="auto"/>
              <w:right w:val="single" w:sz="4" w:space="0" w:color="auto"/>
            </w:tcBorders>
            <w:vAlign w:val="center"/>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E09FD">
              <w:rPr>
                <w:rFonts w:ascii="Times New Roman" w:eastAsia="Times New Roman" w:hAnsi="Times New Roman" w:cs="Times New Roman"/>
                <w:b/>
                <w:bCs/>
                <w:sz w:val="18"/>
                <w:szCs w:val="18"/>
              </w:rPr>
              <w:t>3</w:t>
            </w:r>
          </w:p>
        </w:tc>
        <w:tc>
          <w:tcPr>
            <w:tcW w:w="159" w:type="pct"/>
            <w:tcBorders>
              <w:top w:val="nil"/>
              <w:left w:val="nil"/>
              <w:bottom w:val="single" w:sz="4" w:space="0" w:color="auto"/>
              <w:right w:val="single" w:sz="4" w:space="0" w:color="auto"/>
            </w:tcBorders>
            <w:vAlign w:val="center"/>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E09FD">
              <w:rPr>
                <w:rFonts w:ascii="Times New Roman" w:eastAsia="Times New Roman" w:hAnsi="Times New Roman" w:cs="Times New Roman"/>
                <w:b/>
                <w:bCs/>
                <w:sz w:val="18"/>
                <w:szCs w:val="18"/>
              </w:rPr>
              <w:t>4</w:t>
            </w:r>
          </w:p>
        </w:tc>
        <w:tc>
          <w:tcPr>
            <w:tcW w:w="159" w:type="pct"/>
            <w:tcBorders>
              <w:top w:val="nil"/>
              <w:left w:val="nil"/>
              <w:bottom w:val="single" w:sz="4" w:space="0" w:color="auto"/>
              <w:right w:val="single" w:sz="4" w:space="0" w:color="auto"/>
            </w:tcBorders>
            <w:vAlign w:val="center"/>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E09FD">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E09FD">
              <w:rPr>
                <w:rFonts w:ascii="Times New Roman" w:eastAsia="Times New Roman" w:hAnsi="Times New Roman" w:cs="Times New Roman"/>
                <w:b/>
                <w:bCs/>
                <w:sz w:val="18"/>
                <w:szCs w:val="18"/>
              </w:rPr>
              <w:t>6</w:t>
            </w:r>
          </w:p>
        </w:tc>
        <w:tc>
          <w:tcPr>
            <w:tcW w:w="197" w:type="pct"/>
            <w:tcBorders>
              <w:top w:val="nil"/>
              <w:left w:val="nil"/>
              <w:bottom w:val="single" w:sz="4" w:space="0" w:color="auto"/>
              <w:right w:val="single" w:sz="4" w:space="0" w:color="auto"/>
            </w:tcBorders>
            <w:vAlign w:val="center"/>
          </w:tcPr>
          <w:p w:rsidR="00D16918" w:rsidRPr="00527B82" w:rsidRDefault="00D16918" w:rsidP="00BE09F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E09FD">
              <w:rPr>
                <w:rFonts w:ascii="Times New Roman" w:eastAsia="Times New Roman" w:hAnsi="Times New Roman" w:cs="Times New Roman"/>
                <w:b/>
                <w:bCs/>
                <w:sz w:val="18"/>
                <w:szCs w:val="18"/>
              </w:rPr>
              <w:t>7 - 2040</w:t>
            </w:r>
          </w:p>
        </w:tc>
      </w:tr>
      <w:tr w:rsidR="00D16918" w:rsidRPr="00432702" w:rsidTr="00E3248A">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D16918" w:rsidRPr="008708DB" w:rsidRDefault="00D16918" w:rsidP="00E3248A">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rsidR="00D16918" w:rsidRPr="008708DB" w:rsidRDefault="00D16918" w:rsidP="00E3248A">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rsidR="00D16918" w:rsidRPr="008708DB" w:rsidRDefault="00D16918" w:rsidP="00E3248A">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301" w:type="pct"/>
            <w:tcBorders>
              <w:top w:val="single" w:sz="4" w:space="0" w:color="auto"/>
              <w:left w:val="nil"/>
              <w:bottom w:val="single" w:sz="4" w:space="0" w:color="auto"/>
              <w:right w:val="single" w:sz="4" w:space="0" w:color="auto"/>
            </w:tcBorders>
          </w:tcPr>
          <w:p w:rsidR="00D16918" w:rsidRPr="008708DB" w:rsidRDefault="00D16918" w:rsidP="00E3248A">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335" w:type="pct"/>
            <w:tcBorders>
              <w:top w:val="nil"/>
              <w:left w:val="single" w:sz="4" w:space="0" w:color="auto"/>
              <w:bottom w:val="single" w:sz="4" w:space="0" w:color="auto"/>
              <w:right w:val="single" w:sz="4" w:space="0" w:color="auto"/>
            </w:tcBorders>
          </w:tcPr>
          <w:p w:rsidR="00D16918" w:rsidRPr="008708DB" w:rsidRDefault="00D16918" w:rsidP="00E3248A">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186" w:type="pct"/>
            <w:tcBorders>
              <w:top w:val="nil"/>
              <w:left w:val="single" w:sz="4" w:space="0" w:color="auto"/>
              <w:bottom w:val="single" w:sz="4" w:space="0" w:color="auto"/>
              <w:right w:val="single" w:sz="4" w:space="0" w:color="auto"/>
            </w:tcBorders>
            <w:shd w:val="clear" w:color="auto" w:fill="auto"/>
            <w:vAlign w:val="center"/>
          </w:tcPr>
          <w:p w:rsidR="00D16918" w:rsidRPr="008708DB" w:rsidRDefault="00D16918" w:rsidP="00E3248A">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18" w:type="pct"/>
            <w:tcBorders>
              <w:top w:val="nil"/>
              <w:left w:val="nil"/>
              <w:bottom w:val="single" w:sz="4" w:space="0" w:color="auto"/>
              <w:right w:val="single" w:sz="4" w:space="0" w:color="auto"/>
            </w:tcBorders>
            <w:shd w:val="clear" w:color="auto" w:fill="auto"/>
            <w:vAlign w:val="center"/>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D16918" w:rsidRPr="00432702" w:rsidRDefault="00D16918" w:rsidP="00E3248A">
            <w:pPr>
              <w:spacing w:after="0" w:line="240" w:lineRule="auto"/>
              <w:ind w:left="-57" w:right="-57"/>
              <w:jc w:val="center"/>
              <w:rPr>
                <w:rFonts w:ascii="Times New Roman" w:hAnsi="Times New Roman" w:cs="Times New Roman"/>
                <w:b/>
                <w:bCs/>
                <w:sz w:val="20"/>
                <w:szCs w:val="20"/>
              </w:rPr>
            </w:pPr>
          </w:p>
        </w:tc>
      </w:tr>
      <w:tr w:rsidR="00D16918" w:rsidRPr="00033649" w:rsidTr="00E3248A">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D16918" w:rsidRPr="00432702" w:rsidRDefault="00D16918" w:rsidP="00E3248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r>
              <w:rPr>
                <w:rFonts w:ascii="Times New Roman" w:eastAsia="Times New Roman" w:hAnsi="Times New Roman" w:cs="Times New Roman"/>
                <w:b/>
                <w:bCs/>
                <w:sz w:val="20"/>
                <w:szCs w:val="20"/>
              </w:rPr>
              <w:t>1</w:t>
            </w:r>
          </w:p>
        </w:tc>
        <w:tc>
          <w:tcPr>
            <w:tcW w:w="4824" w:type="pct"/>
            <w:gridSpan w:val="19"/>
            <w:tcBorders>
              <w:top w:val="nil"/>
              <w:left w:val="nil"/>
              <w:bottom w:val="single" w:sz="4" w:space="0" w:color="auto"/>
              <w:right w:val="single" w:sz="4" w:space="0" w:color="auto"/>
            </w:tcBorders>
            <w:shd w:val="clear" w:color="auto" w:fill="auto"/>
            <w:vAlign w:val="center"/>
            <w:hideMark/>
          </w:tcPr>
          <w:p w:rsidR="00D16918" w:rsidRPr="00033649" w:rsidRDefault="00D16918" w:rsidP="00E3248A">
            <w:pPr>
              <w:spacing w:after="0" w:line="240" w:lineRule="auto"/>
              <w:ind w:left="-57" w:right="-57"/>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водоотведения</w:t>
            </w:r>
            <w:r w:rsidRPr="00432702">
              <w:rPr>
                <w:rFonts w:ascii="Times New Roman" w:hAnsi="Times New Roman" w:cs="Times New Roman"/>
                <w:b/>
                <w:bCs/>
                <w:sz w:val="20"/>
                <w:szCs w:val="20"/>
              </w:rPr>
              <w:t>   </w:t>
            </w:r>
          </w:p>
        </w:tc>
      </w:tr>
      <w:tr w:rsidR="001035FB" w:rsidRPr="006857DA" w:rsidTr="001035FB">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35FB" w:rsidRDefault="001035FB" w:rsidP="00E3248A">
            <w:pPr>
              <w:spacing w:after="0" w:line="240" w:lineRule="auto"/>
              <w:ind w:left="-57" w:right="-57"/>
              <w:jc w:val="center"/>
              <w:rPr>
                <w:rFonts w:ascii="Times New Roman" w:eastAsia="Times New Roman" w:hAnsi="Times New Roman" w:cs="Times New Roman"/>
                <w:sz w:val="20"/>
                <w:szCs w:val="20"/>
              </w:rPr>
            </w:pPr>
          </w:p>
          <w:p w:rsidR="001035FB" w:rsidRPr="00432702" w:rsidRDefault="001035FB" w:rsidP="00E3248A">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1035FB" w:rsidRPr="00432702" w:rsidRDefault="001035FB" w:rsidP="00E3248A">
            <w:pPr>
              <w:spacing w:after="0" w:line="240" w:lineRule="auto"/>
              <w:ind w:left="-57" w:right="-57"/>
              <w:rPr>
                <w:rFonts w:ascii="Times New Roman" w:eastAsia="Times New Roman" w:hAnsi="Times New Roman" w:cs="Times New Roman"/>
                <w:sz w:val="20"/>
                <w:szCs w:val="20"/>
              </w:rPr>
            </w:pPr>
            <w:r w:rsidRPr="00CB08DC">
              <w:rPr>
                <w:rFonts w:ascii="Times New Roman" w:eastAsia="Times New Roman" w:hAnsi="Times New Roman" w:cs="Times New Roman"/>
                <w:sz w:val="20"/>
                <w:szCs w:val="20"/>
              </w:rPr>
              <w:t>Удельное количество аварий и засоров в расчете на протяженность канализационной сети в год</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1035FB" w:rsidRPr="00432702" w:rsidRDefault="001035FB" w:rsidP="00E3248A">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rsidR="001035FB" w:rsidRPr="006857DA" w:rsidRDefault="001035FB" w:rsidP="00E3248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1,18</w:t>
            </w:r>
          </w:p>
        </w:tc>
        <w:tc>
          <w:tcPr>
            <w:tcW w:w="335" w:type="pct"/>
            <w:tcBorders>
              <w:top w:val="single" w:sz="4" w:space="0" w:color="auto"/>
              <w:left w:val="single" w:sz="4" w:space="0" w:color="auto"/>
              <w:bottom w:val="single" w:sz="4" w:space="0" w:color="auto"/>
              <w:right w:val="single" w:sz="4" w:space="0" w:color="auto"/>
            </w:tcBorders>
            <w:vAlign w:val="center"/>
          </w:tcPr>
          <w:p w:rsidR="001035FB" w:rsidRDefault="001035FB" w:rsidP="001035FB">
            <w:pPr>
              <w:jc w:val="center"/>
            </w:pPr>
            <w:r w:rsidRPr="000C7BEB">
              <w:rPr>
                <w:rFonts w:ascii="Times New Roman" w:hAnsi="Times New Roman" w:cs="Times New Roman"/>
                <w:sz w:val="16"/>
                <w:szCs w:val="16"/>
              </w:rPr>
              <w:t>1,18</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1035FB" w:rsidRDefault="001035FB" w:rsidP="001035FB">
            <w:pPr>
              <w:jc w:val="center"/>
            </w:pPr>
            <w:r w:rsidRPr="000C7BEB">
              <w:rPr>
                <w:rFonts w:ascii="Times New Roman" w:hAnsi="Times New Roman" w:cs="Times New Roman"/>
                <w:sz w:val="16"/>
                <w:szCs w:val="16"/>
              </w:rPr>
              <w:t>1,18</w:t>
            </w:r>
          </w:p>
        </w:tc>
        <w:tc>
          <w:tcPr>
            <w:tcW w:w="218" w:type="pct"/>
            <w:tcBorders>
              <w:top w:val="single" w:sz="4" w:space="0" w:color="auto"/>
              <w:left w:val="nil"/>
              <w:bottom w:val="single" w:sz="4" w:space="0" w:color="auto"/>
              <w:right w:val="single" w:sz="4" w:space="0" w:color="auto"/>
            </w:tcBorders>
            <w:shd w:val="clear" w:color="auto" w:fill="auto"/>
            <w:vAlign w:val="center"/>
          </w:tcPr>
          <w:p w:rsidR="001035FB" w:rsidRDefault="001035FB" w:rsidP="001035FB">
            <w:pPr>
              <w:jc w:val="center"/>
            </w:pPr>
            <w:r w:rsidRPr="000C7BEB">
              <w:rPr>
                <w:rFonts w:ascii="Times New Roman" w:hAnsi="Times New Roman" w:cs="Times New Roman"/>
                <w:sz w:val="16"/>
                <w:szCs w:val="16"/>
              </w:rPr>
              <w:t>1,18</w:t>
            </w:r>
          </w:p>
        </w:tc>
        <w:tc>
          <w:tcPr>
            <w:tcW w:w="174" w:type="pct"/>
            <w:tcBorders>
              <w:top w:val="single" w:sz="4" w:space="0" w:color="auto"/>
              <w:left w:val="nil"/>
              <w:bottom w:val="single" w:sz="4" w:space="0" w:color="auto"/>
              <w:right w:val="single" w:sz="4" w:space="0" w:color="auto"/>
            </w:tcBorders>
            <w:shd w:val="clear" w:color="auto" w:fill="auto"/>
            <w:vAlign w:val="center"/>
          </w:tcPr>
          <w:p w:rsidR="001035FB" w:rsidRDefault="001035FB" w:rsidP="001035FB">
            <w:pPr>
              <w:jc w:val="center"/>
            </w:pPr>
            <w:r w:rsidRPr="000C7BEB">
              <w:rPr>
                <w:rFonts w:ascii="Times New Roman" w:hAnsi="Times New Roman" w:cs="Times New Roman"/>
                <w:sz w:val="16"/>
                <w:szCs w:val="16"/>
              </w:rPr>
              <w:t>1,18</w:t>
            </w:r>
          </w:p>
        </w:tc>
        <w:tc>
          <w:tcPr>
            <w:tcW w:w="219" w:type="pct"/>
            <w:tcBorders>
              <w:top w:val="single" w:sz="4" w:space="0" w:color="auto"/>
              <w:left w:val="nil"/>
              <w:bottom w:val="single" w:sz="4" w:space="0" w:color="auto"/>
              <w:right w:val="single" w:sz="4" w:space="0" w:color="auto"/>
            </w:tcBorders>
            <w:shd w:val="clear" w:color="auto" w:fill="auto"/>
            <w:vAlign w:val="center"/>
          </w:tcPr>
          <w:p w:rsidR="001035FB" w:rsidRDefault="001035FB" w:rsidP="001035FB">
            <w:pPr>
              <w:jc w:val="center"/>
            </w:pPr>
            <w:r w:rsidRPr="000C7BEB">
              <w:rPr>
                <w:rFonts w:ascii="Times New Roman" w:hAnsi="Times New Roman" w:cs="Times New Roman"/>
                <w:sz w:val="16"/>
                <w:szCs w:val="16"/>
              </w:rPr>
              <w:t>1,18</w:t>
            </w:r>
          </w:p>
        </w:tc>
        <w:tc>
          <w:tcPr>
            <w:tcW w:w="219" w:type="pct"/>
            <w:tcBorders>
              <w:top w:val="single" w:sz="4" w:space="0" w:color="auto"/>
              <w:left w:val="nil"/>
              <w:bottom w:val="single" w:sz="4" w:space="0" w:color="auto"/>
              <w:right w:val="single" w:sz="4" w:space="0" w:color="auto"/>
            </w:tcBorders>
            <w:shd w:val="clear" w:color="auto" w:fill="auto"/>
            <w:vAlign w:val="center"/>
          </w:tcPr>
          <w:p w:rsidR="001035FB" w:rsidRDefault="001035FB" w:rsidP="001035FB">
            <w:pPr>
              <w:jc w:val="center"/>
            </w:pPr>
            <w:r w:rsidRPr="000C7BEB">
              <w:rPr>
                <w:rFonts w:ascii="Times New Roman" w:hAnsi="Times New Roman" w:cs="Times New Roman"/>
                <w:sz w:val="16"/>
                <w:szCs w:val="16"/>
              </w:rPr>
              <w:t>1,18</w:t>
            </w:r>
          </w:p>
        </w:tc>
        <w:tc>
          <w:tcPr>
            <w:tcW w:w="219" w:type="pct"/>
            <w:tcBorders>
              <w:top w:val="single" w:sz="4" w:space="0" w:color="auto"/>
              <w:left w:val="nil"/>
              <w:bottom w:val="single" w:sz="4" w:space="0" w:color="auto"/>
              <w:right w:val="single" w:sz="4" w:space="0" w:color="auto"/>
            </w:tcBorders>
            <w:shd w:val="clear" w:color="auto" w:fill="auto"/>
            <w:vAlign w:val="center"/>
          </w:tcPr>
          <w:p w:rsidR="001035FB" w:rsidRDefault="001035FB" w:rsidP="001035FB">
            <w:pPr>
              <w:jc w:val="center"/>
            </w:pPr>
            <w:r w:rsidRPr="000C7BEB">
              <w:rPr>
                <w:rFonts w:ascii="Times New Roman" w:hAnsi="Times New Roman" w:cs="Times New Roman"/>
                <w:sz w:val="16"/>
                <w:szCs w:val="16"/>
              </w:rPr>
              <w:t>1,18</w:t>
            </w:r>
          </w:p>
        </w:tc>
        <w:tc>
          <w:tcPr>
            <w:tcW w:w="174" w:type="pct"/>
            <w:tcBorders>
              <w:top w:val="single" w:sz="4" w:space="0" w:color="auto"/>
              <w:left w:val="nil"/>
              <w:bottom w:val="single" w:sz="4" w:space="0" w:color="auto"/>
              <w:right w:val="single" w:sz="4" w:space="0" w:color="auto"/>
            </w:tcBorders>
            <w:shd w:val="clear" w:color="auto" w:fill="auto"/>
            <w:vAlign w:val="center"/>
          </w:tcPr>
          <w:p w:rsidR="001035FB" w:rsidRDefault="001035FB" w:rsidP="001035FB">
            <w:pPr>
              <w:jc w:val="center"/>
            </w:pPr>
            <w:r w:rsidRPr="000C7BEB">
              <w:rPr>
                <w:rFonts w:ascii="Times New Roman" w:hAnsi="Times New Roman" w:cs="Times New Roman"/>
                <w:sz w:val="16"/>
                <w:szCs w:val="16"/>
              </w:rPr>
              <w:t>1,18</w:t>
            </w:r>
          </w:p>
        </w:tc>
        <w:tc>
          <w:tcPr>
            <w:tcW w:w="174" w:type="pct"/>
            <w:tcBorders>
              <w:top w:val="single" w:sz="4" w:space="0" w:color="auto"/>
              <w:left w:val="nil"/>
              <w:bottom w:val="single" w:sz="4" w:space="0" w:color="auto"/>
              <w:right w:val="single" w:sz="4" w:space="0" w:color="auto"/>
            </w:tcBorders>
            <w:vAlign w:val="center"/>
          </w:tcPr>
          <w:p w:rsidR="001035FB" w:rsidRDefault="001035FB" w:rsidP="001035FB">
            <w:pPr>
              <w:jc w:val="center"/>
            </w:pPr>
            <w:r w:rsidRPr="000C7BEB">
              <w:rPr>
                <w:rFonts w:ascii="Times New Roman" w:hAnsi="Times New Roman" w:cs="Times New Roman"/>
                <w:sz w:val="16"/>
                <w:szCs w:val="16"/>
              </w:rPr>
              <w:t>1,18</w:t>
            </w:r>
          </w:p>
        </w:tc>
        <w:tc>
          <w:tcPr>
            <w:tcW w:w="172" w:type="pct"/>
            <w:tcBorders>
              <w:top w:val="single" w:sz="4" w:space="0" w:color="auto"/>
              <w:left w:val="nil"/>
              <w:bottom w:val="single" w:sz="4" w:space="0" w:color="auto"/>
              <w:right w:val="single" w:sz="4" w:space="0" w:color="auto"/>
            </w:tcBorders>
            <w:vAlign w:val="center"/>
          </w:tcPr>
          <w:p w:rsidR="001035FB" w:rsidRDefault="001035FB" w:rsidP="001035FB">
            <w:pPr>
              <w:jc w:val="center"/>
            </w:pPr>
            <w:r w:rsidRPr="000C7BEB">
              <w:rPr>
                <w:rFonts w:ascii="Times New Roman" w:hAnsi="Times New Roman" w:cs="Times New Roman"/>
                <w:sz w:val="16"/>
                <w:szCs w:val="16"/>
              </w:rPr>
              <w:t>1,18</w:t>
            </w:r>
          </w:p>
        </w:tc>
        <w:tc>
          <w:tcPr>
            <w:tcW w:w="214" w:type="pct"/>
            <w:tcBorders>
              <w:top w:val="single" w:sz="4" w:space="0" w:color="auto"/>
              <w:left w:val="nil"/>
              <w:bottom w:val="single" w:sz="4" w:space="0" w:color="auto"/>
              <w:right w:val="single" w:sz="4" w:space="0" w:color="auto"/>
            </w:tcBorders>
            <w:vAlign w:val="center"/>
          </w:tcPr>
          <w:p w:rsidR="001035FB" w:rsidRDefault="001035FB" w:rsidP="001035FB">
            <w:pPr>
              <w:jc w:val="center"/>
            </w:pPr>
            <w:r w:rsidRPr="000C7BEB">
              <w:rPr>
                <w:rFonts w:ascii="Times New Roman" w:hAnsi="Times New Roman" w:cs="Times New Roman"/>
                <w:sz w:val="16"/>
                <w:szCs w:val="16"/>
              </w:rPr>
              <w:t>1,18</w:t>
            </w:r>
          </w:p>
        </w:tc>
        <w:tc>
          <w:tcPr>
            <w:tcW w:w="160" w:type="pct"/>
            <w:tcBorders>
              <w:top w:val="single" w:sz="4" w:space="0" w:color="auto"/>
              <w:left w:val="nil"/>
              <w:bottom w:val="single" w:sz="4" w:space="0" w:color="auto"/>
              <w:right w:val="single" w:sz="4" w:space="0" w:color="auto"/>
            </w:tcBorders>
            <w:vAlign w:val="center"/>
          </w:tcPr>
          <w:p w:rsidR="001035FB" w:rsidRDefault="001035FB" w:rsidP="001035FB">
            <w:pPr>
              <w:jc w:val="center"/>
            </w:pPr>
            <w:r w:rsidRPr="000C7BEB">
              <w:rPr>
                <w:rFonts w:ascii="Times New Roman" w:hAnsi="Times New Roman" w:cs="Times New Roman"/>
                <w:sz w:val="16"/>
                <w:szCs w:val="16"/>
              </w:rPr>
              <w:t>1,18</w:t>
            </w:r>
          </w:p>
        </w:tc>
        <w:tc>
          <w:tcPr>
            <w:tcW w:w="159" w:type="pct"/>
            <w:tcBorders>
              <w:top w:val="single" w:sz="4" w:space="0" w:color="auto"/>
              <w:left w:val="nil"/>
              <w:bottom w:val="single" w:sz="4" w:space="0" w:color="auto"/>
              <w:right w:val="single" w:sz="4" w:space="0" w:color="auto"/>
            </w:tcBorders>
            <w:vAlign w:val="center"/>
          </w:tcPr>
          <w:p w:rsidR="001035FB" w:rsidRDefault="001035FB" w:rsidP="001035FB">
            <w:pPr>
              <w:jc w:val="center"/>
            </w:pPr>
            <w:r w:rsidRPr="000C7BEB">
              <w:rPr>
                <w:rFonts w:ascii="Times New Roman" w:hAnsi="Times New Roman" w:cs="Times New Roman"/>
                <w:sz w:val="16"/>
                <w:szCs w:val="16"/>
              </w:rPr>
              <w:t>1,18</w:t>
            </w:r>
          </w:p>
        </w:tc>
        <w:tc>
          <w:tcPr>
            <w:tcW w:w="159" w:type="pct"/>
            <w:tcBorders>
              <w:top w:val="single" w:sz="4" w:space="0" w:color="auto"/>
              <w:left w:val="nil"/>
              <w:bottom w:val="single" w:sz="4" w:space="0" w:color="auto"/>
              <w:right w:val="single" w:sz="4" w:space="0" w:color="auto"/>
            </w:tcBorders>
            <w:vAlign w:val="center"/>
          </w:tcPr>
          <w:p w:rsidR="001035FB" w:rsidRDefault="001035FB" w:rsidP="001035FB">
            <w:pPr>
              <w:jc w:val="center"/>
            </w:pPr>
            <w:r w:rsidRPr="000C7BEB">
              <w:rPr>
                <w:rFonts w:ascii="Times New Roman" w:hAnsi="Times New Roman" w:cs="Times New Roman"/>
                <w:sz w:val="16"/>
                <w:szCs w:val="16"/>
              </w:rPr>
              <w:t>1,18</w:t>
            </w:r>
          </w:p>
        </w:tc>
        <w:tc>
          <w:tcPr>
            <w:tcW w:w="157" w:type="pct"/>
            <w:tcBorders>
              <w:top w:val="single" w:sz="4" w:space="0" w:color="auto"/>
              <w:left w:val="nil"/>
              <w:bottom w:val="single" w:sz="4" w:space="0" w:color="auto"/>
              <w:right w:val="single" w:sz="4" w:space="0" w:color="auto"/>
            </w:tcBorders>
            <w:vAlign w:val="center"/>
          </w:tcPr>
          <w:p w:rsidR="001035FB" w:rsidRDefault="001035FB" w:rsidP="001035FB">
            <w:pPr>
              <w:jc w:val="center"/>
            </w:pPr>
            <w:r w:rsidRPr="000C7BEB">
              <w:rPr>
                <w:rFonts w:ascii="Times New Roman" w:hAnsi="Times New Roman" w:cs="Times New Roman"/>
                <w:sz w:val="16"/>
                <w:szCs w:val="16"/>
              </w:rPr>
              <w:t>1,18</w:t>
            </w:r>
          </w:p>
        </w:tc>
        <w:tc>
          <w:tcPr>
            <w:tcW w:w="197" w:type="pct"/>
            <w:tcBorders>
              <w:top w:val="single" w:sz="4" w:space="0" w:color="auto"/>
              <w:left w:val="nil"/>
              <w:bottom w:val="single" w:sz="4" w:space="0" w:color="auto"/>
              <w:right w:val="single" w:sz="4" w:space="0" w:color="auto"/>
            </w:tcBorders>
            <w:vAlign w:val="center"/>
          </w:tcPr>
          <w:p w:rsidR="001035FB" w:rsidRDefault="001035FB" w:rsidP="001035FB">
            <w:pPr>
              <w:jc w:val="center"/>
            </w:pPr>
            <w:r w:rsidRPr="000C7BEB">
              <w:rPr>
                <w:rFonts w:ascii="Times New Roman" w:hAnsi="Times New Roman" w:cs="Times New Roman"/>
                <w:sz w:val="16"/>
                <w:szCs w:val="16"/>
              </w:rPr>
              <w:t>1,18</w:t>
            </w:r>
          </w:p>
        </w:tc>
      </w:tr>
      <w:tr w:rsidR="00D16918" w:rsidRPr="00432702" w:rsidTr="00E3248A">
        <w:trPr>
          <w:trHeight w:val="295"/>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16918" w:rsidRPr="00BF116C" w:rsidRDefault="00D16918" w:rsidP="00E3248A">
            <w:pPr>
              <w:spacing w:after="0" w:line="240" w:lineRule="auto"/>
              <w:ind w:left="-57" w:right="-57"/>
              <w:jc w:val="center"/>
              <w:rPr>
                <w:rFonts w:ascii="Times New Roman" w:eastAsia="Times New Roman" w:hAnsi="Times New Roman" w:cs="Times New Roman"/>
                <w:b/>
                <w:bCs/>
                <w:sz w:val="20"/>
                <w:szCs w:val="20"/>
              </w:rPr>
            </w:pPr>
            <w:r w:rsidRPr="00BF116C">
              <w:rPr>
                <w:rFonts w:ascii="Times New Roman" w:eastAsia="Times New Roman" w:hAnsi="Times New Roman" w:cs="Times New Roman"/>
                <w:b/>
                <w:bCs/>
                <w:sz w:val="20"/>
                <w:szCs w:val="20"/>
              </w:rPr>
              <w:t>2</w:t>
            </w:r>
          </w:p>
        </w:tc>
        <w:tc>
          <w:tcPr>
            <w:tcW w:w="4824" w:type="pct"/>
            <w:gridSpan w:val="19"/>
            <w:tcBorders>
              <w:top w:val="single" w:sz="4" w:space="0" w:color="auto"/>
              <w:left w:val="nil"/>
              <w:bottom w:val="single" w:sz="4" w:space="0" w:color="auto"/>
              <w:right w:val="single" w:sz="4" w:space="0" w:color="auto"/>
            </w:tcBorders>
            <w:shd w:val="clear" w:color="auto" w:fill="auto"/>
            <w:vAlign w:val="center"/>
            <w:hideMark/>
          </w:tcPr>
          <w:p w:rsidR="00D16918" w:rsidRPr="00432702" w:rsidRDefault="00D16918" w:rsidP="00E3248A">
            <w:pPr>
              <w:spacing w:after="0" w:line="240" w:lineRule="auto"/>
              <w:ind w:left="-57" w:right="-57"/>
              <w:rPr>
                <w:rFonts w:ascii="Times New Roman" w:hAnsi="Times New Roman" w:cs="Times New Roman"/>
                <w:sz w:val="20"/>
                <w:szCs w:val="20"/>
              </w:rPr>
            </w:pPr>
            <w:r>
              <w:rPr>
                <w:rFonts w:ascii="Times New Roman" w:eastAsia="Times New Roman" w:hAnsi="Times New Roman" w:cs="Times New Roman"/>
                <w:b/>
                <w:bCs/>
                <w:sz w:val="20"/>
                <w:szCs w:val="20"/>
              </w:rPr>
              <w:t>Показатели очистки сточных вод</w:t>
            </w:r>
          </w:p>
        </w:tc>
      </w:tr>
      <w:tr w:rsidR="00F627CD" w:rsidTr="002C49DD">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27CD" w:rsidRPr="00BF116C" w:rsidRDefault="00F627CD" w:rsidP="00F627CD">
            <w:pPr>
              <w:spacing w:after="0" w:line="240" w:lineRule="auto"/>
              <w:ind w:left="-57" w:right="-57"/>
              <w:jc w:val="center"/>
              <w:rPr>
                <w:rFonts w:ascii="Times New Roman" w:eastAsia="Times New Roman" w:hAnsi="Times New Roman" w:cs="Times New Roman"/>
                <w:sz w:val="20"/>
                <w:szCs w:val="20"/>
              </w:rPr>
            </w:pPr>
            <w:r w:rsidRPr="00BF116C">
              <w:rPr>
                <w:rFonts w:ascii="Times New Roman" w:eastAsia="Times New Roman" w:hAnsi="Times New Roman" w:cs="Times New Roman"/>
                <w:sz w:val="20"/>
                <w:szCs w:val="20"/>
              </w:rPr>
              <w:t>2.1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F627CD" w:rsidRPr="007D584D" w:rsidRDefault="00F627CD" w:rsidP="00F627CD">
            <w:pPr>
              <w:spacing w:after="0" w:line="240" w:lineRule="auto"/>
              <w:ind w:left="-57" w:right="-57"/>
              <w:rPr>
                <w:rFonts w:ascii="Times New Roman" w:eastAsia="Times New Roman" w:hAnsi="Times New Roman" w:cs="Times New Roman"/>
                <w:sz w:val="20"/>
                <w:szCs w:val="20"/>
              </w:rPr>
            </w:pPr>
            <w:r>
              <w:rPr>
                <w:rFonts w:ascii="Times New Roman" w:eastAsia="Times New Roman" w:hAnsi="Times New Roman" w:cs="Times New Roman"/>
                <w:sz w:val="20"/>
                <w:szCs w:val="20"/>
              </w:rPr>
              <w:t>Доля сточных вод, не подвергающихся очистке в общем объеме сточных вод, сбрасываемых в бытовую централизованную систему водоотведения</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F627CD" w:rsidRDefault="00F627CD" w:rsidP="00F627CD">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335" w:type="pct"/>
            <w:tcBorders>
              <w:top w:val="single" w:sz="4" w:space="0" w:color="auto"/>
              <w:left w:val="single" w:sz="4" w:space="0" w:color="auto"/>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218"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174"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72"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214"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60"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59"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59"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57"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97"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r>
      <w:tr w:rsidR="00F627CD" w:rsidTr="002C49DD">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627CD" w:rsidRPr="00BF116C" w:rsidRDefault="00F627CD" w:rsidP="00F627CD">
            <w:pPr>
              <w:spacing w:after="0" w:line="240" w:lineRule="auto"/>
              <w:ind w:left="-57" w:right="-57"/>
              <w:jc w:val="center"/>
              <w:rPr>
                <w:rFonts w:ascii="Times New Roman" w:eastAsia="Times New Roman" w:hAnsi="Times New Roman" w:cs="Times New Roman"/>
                <w:sz w:val="20"/>
                <w:szCs w:val="20"/>
              </w:rPr>
            </w:pPr>
            <w:r w:rsidRPr="00BF116C">
              <w:rPr>
                <w:rFonts w:ascii="Times New Roman" w:eastAsia="Times New Roman" w:hAnsi="Times New Roman" w:cs="Times New Roman"/>
                <w:sz w:val="20"/>
                <w:szCs w:val="20"/>
              </w:rPr>
              <w:t>2.2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F627CD" w:rsidRPr="007D584D" w:rsidRDefault="00F627CD" w:rsidP="00F627CD">
            <w:pPr>
              <w:spacing w:after="0" w:line="240" w:lineRule="auto"/>
              <w:ind w:left="-57" w:right="-57"/>
              <w:rPr>
                <w:rFonts w:ascii="Times New Roman" w:eastAsia="Times New Roman" w:hAnsi="Times New Roman" w:cs="Times New Roman"/>
                <w:sz w:val="20"/>
                <w:szCs w:val="20"/>
              </w:rPr>
            </w:pPr>
            <w:r w:rsidRPr="007D584D">
              <w:rPr>
                <w:rFonts w:ascii="Times New Roman" w:eastAsia="Times New Roman" w:hAnsi="Times New Roman" w:cs="Times New Roman"/>
                <w:sz w:val="20"/>
                <w:szCs w:val="20"/>
              </w:rPr>
              <w:t>Доля проб</w:t>
            </w:r>
            <w:r>
              <w:rPr>
                <w:rFonts w:ascii="Times New Roman" w:eastAsia="Times New Roman" w:hAnsi="Times New Roman" w:cs="Times New Roman"/>
                <w:sz w:val="20"/>
                <w:szCs w:val="20"/>
              </w:rPr>
              <w:t xml:space="preserve"> сточных вод, не соответствующих установленным нормативам допустимых сбросов, лимитам на сбросы, для бытовой централизованной системы водоотведения</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F627CD" w:rsidRDefault="00F627CD" w:rsidP="00F627CD">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335" w:type="pct"/>
            <w:tcBorders>
              <w:top w:val="single" w:sz="4" w:space="0" w:color="auto"/>
              <w:left w:val="single" w:sz="4" w:space="0" w:color="auto"/>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218"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F627CD" w:rsidRDefault="00F627CD" w:rsidP="00F627CD">
            <w:pPr>
              <w:jc w:val="center"/>
            </w:pPr>
            <w:r>
              <w:rPr>
                <w:rFonts w:asciiTheme="majorBidi" w:hAnsiTheme="majorBidi" w:cstheme="majorBidi"/>
                <w:color w:val="000000"/>
                <w:sz w:val="20"/>
                <w:szCs w:val="20"/>
              </w:rPr>
              <w:t>100</w:t>
            </w:r>
          </w:p>
        </w:tc>
        <w:tc>
          <w:tcPr>
            <w:tcW w:w="174"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72"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214"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60"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59"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59"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57"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c>
          <w:tcPr>
            <w:tcW w:w="197" w:type="pct"/>
            <w:tcBorders>
              <w:top w:val="single" w:sz="4" w:space="0" w:color="auto"/>
              <w:left w:val="nil"/>
              <w:bottom w:val="single" w:sz="4" w:space="0" w:color="auto"/>
              <w:right w:val="single" w:sz="4" w:space="0" w:color="auto"/>
            </w:tcBorders>
            <w:vAlign w:val="center"/>
          </w:tcPr>
          <w:p w:rsidR="00F627CD" w:rsidRDefault="00F627CD" w:rsidP="00F627CD">
            <w:pPr>
              <w:jc w:val="center"/>
            </w:pPr>
            <w:r>
              <w:rPr>
                <w:rFonts w:asciiTheme="majorBidi" w:hAnsiTheme="majorBidi" w:cstheme="majorBidi"/>
                <w:color w:val="000000"/>
                <w:sz w:val="20"/>
                <w:szCs w:val="20"/>
              </w:rPr>
              <w:t>100</w:t>
            </w:r>
          </w:p>
        </w:tc>
      </w:tr>
      <w:tr w:rsidR="00D16918" w:rsidRPr="00B713CF" w:rsidTr="00E3248A">
        <w:trPr>
          <w:trHeight w:val="26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16918" w:rsidRPr="00B713CF" w:rsidRDefault="00D16918" w:rsidP="00E3248A">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4824" w:type="pct"/>
            <w:gridSpan w:val="19"/>
            <w:tcBorders>
              <w:top w:val="single" w:sz="4" w:space="0" w:color="auto"/>
              <w:left w:val="nil"/>
              <w:bottom w:val="single" w:sz="4" w:space="0" w:color="auto"/>
              <w:right w:val="single" w:sz="4" w:space="0" w:color="auto"/>
            </w:tcBorders>
            <w:shd w:val="clear" w:color="auto" w:fill="auto"/>
            <w:vAlign w:val="center"/>
            <w:hideMark/>
          </w:tcPr>
          <w:p w:rsidR="00D16918" w:rsidRPr="00B713CF" w:rsidRDefault="00D16918" w:rsidP="00E3248A">
            <w:pPr>
              <w:spacing w:after="0" w:line="240" w:lineRule="auto"/>
              <w:ind w:left="-57" w:right="-57"/>
              <w:rPr>
                <w:rFonts w:ascii="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r>
      <w:tr w:rsidR="00A219AB" w:rsidRPr="002D6600" w:rsidTr="00A219AB">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9AB" w:rsidRPr="00B713CF" w:rsidRDefault="00A219AB" w:rsidP="00E3248A">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w:t>
            </w:r>
            <w:r>
              <w:rPr>
                <w:rFonts w:ascii="Times New Roman" w:eastAsia="Times New Roman" w:hAnsi="Times New Roman" w:cs="Times New Roman"/>
                <w:sz w:val="20"/>
                <w:szCs w:val="20"/>
              </w:rPr>
              <w:t>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A219AB" w:rsidRPr="00B713CF" w:rsidRDefault="00A219AB" w:rsidP="00E3248A">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транспортировки и очистки сточных вод, на единицу объема очищаемых сточных вод</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A219AB" w:rsidRPr="00B713CF" w:rsidRDefault="00A219AB" w:rsidP="00E3248A">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кВт∙ч/м</w:t>
            </w:r>
            <w:r w:rsidRPr="00B713CF">
              <w:rPr>
                <w:rFonts w:ascii="Times New Roman" w:eastAsia="Times New Roman" w:hAnsi="Times New Roman" w:cs="Times New Roman"/>
                <w:sz w:val="20"/>
                <w:szCs w:val="20"/>
                <w:vertAlign w:val="superscript"/>
              </w:rPr>
              <w:t>3</w:t>
            </w:r>
          </w:p>
        </w:tc>
        <w:tc>
          <w:tcPr>
            <w:tcW w:w="301" w:type="pct"/>
            <w:tcBorders>
              <w:top w:val="single" w:sz="4" w:space="0" w:color="auto"/>
              <w:left w:val="nil"/>
              <w:bottom w:val="single" w:sz="4" w:space="0" w:color="auto"/>
              <w:right w:val="single" w:sz="4" w:space="0" w:color="auto"/>
            </w:tcBorders>
            <w:vAlign w:val="center"/>
          </w:tcPr>
          <w:p w:rsidR="00A219AB" w:rsidRPr="002D6600" w:rsidRDefault="00A219AB" w:rsidP="00E3248A">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0</w:t>
            </w:r>
          </w:p>
        </w:tc>
        <w:tc>
          <w:tcPr>
            <w:tcW w:w="335" w:type="pct"/>
            <w:tcBorders>
              <w:top w:val="single" w:sz="4" w:space="0" w:color="auto"/>
              <w:left w:val="single" w:sz="4" w:space="0" w:color="auto"/>
              <w:bottom w:val="single" w:sz="4" w:space="0" w:color="auto"/>
              <w:right w:val="single" w:sz="4" w:space="0" w:color="auto"/>
            </w:tcBorders>
            <w:vAlign w:val="center"/>
          </w:tcPr>
          <w:p w:rsidR="00A219AB" w:rsidRPr="002D6600" w:rsidRDefault="00A219AB" w:rsidP="00E3248A">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A219AB" w:rsidRPr="002D6600" w:rsidRDefault="00A219AB" w:rsidP="00E3248A">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0</w:t>
            </w:r>
          </w:p>
        </w:tc>
        <w:tc>
          <w:tcPr>
            <w:tcW w:w="218" w:type="pct"/>
            <w:tcBorders>
              <w:top w:val="single" w:sz="4" w:space="0" w:color="auto"/>
              <w:left w:val="nil"/>
              <w:bottom w:val="single" w:sz="4" w:space="0" w:color="auto"/>
              <w:right w:val="single" w:sz="4" w:space="0" w:color="auto"/>
            </w:tcBorders>
            <w:shd w:val="clear" w:color="auto" w:fill="auto"/>
            <w:vAlign w:val="center"/>
          </w:tcPr>
          <w:p w:rsidR="00A219AB" w:rsidRPr="002D6600" w:rsidRDefault="00A219AB" w:rsidP="00E3248A">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0</w:t>
            </w:r>
          </w:p>
        </w:tc>
        <w:tc>
          <w:tcPr>
            <w:tcW w:w="174" w:type="pct"/>
            <w:tcBorders>
              <w:top w:val="single" w:sz="4" w:space="0" w:color="auto"/>
              <w:left w:val="nil"/>
              <w:bottom w:val="single" w:sz="4" w:space="0" w:color="auto"/>
              <w:right w:val="single" w:sz="4" w:space="0" w:color="auto"/>
            </w:tcBorders>
            <w:shd w:val="clear" w:color="auto" w:fill="auto"/>
            <w:vAlign w:val="center"/>
          </w:tcPr>
          <w:p w:rsidR="00A219AB" w:rsidRDefault="00A219AB" w:rsidP="00A219AB">
            <w:pPr>
              <w:jc w:val="center"/>
            </w:pPr>
            <w:r w:rsidRPr="00E66210">
              <w:rPr>
                <w:rFonts w:asciiTheme="majorBidi" w:hAnsiTheme="majorBidi" w:cstheme="majorBidi"/>
                <w:color w:val="000000"/>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A219AB" w:rsidRDefault="00A219AB" w:rsidP="00A219AB">
            <w:pPr>
              <w:jc w:val="center"/>
            </w:pPr>
            <w:r w:rsidRPr="00E66210">
              <w:rPr>
                <w:rFonts w:asciiTheme="majorBidi" w:hAnsiTheme="majorBidi" w:cstheme="majorBidi"/>
                <w:color w:val="000000"/>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A219AB" w:rsidRDefault="00A219AB" w:rsidP="00A219AB">
            <w:pPr>
              <w:jc w:val="center"/>
            </w:pPr>
            <w:r w:rsidRPr="00E66210">
              <w:rPr>
                <w:rFonts w:asciiTheme="majorBidi" w:hAnsiTheme="majorBidi" w:cstheme="majorBidi"/>
                <w:color w:val="000000"/>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A219AB" w:rsidRDefault="00A219AB" w:rsidP="00A219AB">
            <w:pPr>
              <w:jc w:val="center"/>
            </w:pPr>
            <w:r w:rsidRPr="00E66210">
              <w:rPr>
                <w:rFonts w:asciiTheme="majorBidi" w:hAnsiTheme="majorBidi" w:cstheme="majorBidi"/>
                <w:color w:val="000000"/>
                <w:sz w:val="20"/>
                <w:szCs w:val="20"/>
              </w:rPr>
              <w:t>0</w:t>
            </w:r>
          </w:p>
        </w:tc>
        <w:tc>
          <w:tcPr>
            <w:tcW w:w="174" w:type="pct"/>
            <w:tcBorders>
              <w:top w:val="single" w:sz="4" w:space="0" w:color="auto"/>
              <w:left w:val="nil"/>
              <w:bottom w:val="single" w:sz="4" w:space="0" w:color="auto"/>
              <w:right w:val="single" w:sz="4" w:space="0" w:color="auto"/>
            </w:tcBorders>
            <w:shd w:val="clear" w:color="auto" w:fill="auto"/>
            <w:vAlign w:val="center"/>
          </w:tcPr>
          <w:p w:rsidR="00A219AB" w:rsidRDefault="00A219AB" w:rsidP="00A219AB">
            <w:pPr>
              <w:jc w:val="center"/>
            </w:pPr>
            <w:r w:rsidRPr="00E66210">
              <w:rPr>
                <w:rFonts w:asciiTheme="majorBidi" w:hAnsiTheme="majorBidi" w:cstheme="majorBidi"/>
                <w:color w:val="000000"/>
                <w:sz w:val="20"/>
                <w:szCs w:val="20"/>
              </w:rPr>
              <w:t>0</w:t>
            </w:r>
          </w:p>
        </w:tc>
        <w:tc>
          <w:tcPr>
            <w:tcW w:w="174" w:type="pct"/>
            <w:tcBorders>
              <w:top w:val="single" w:sz="4" w:space="0" w:color="auto"/>
              <w:left w:val="nil"/>
              <w:bottom w:val="single" w:sz="4" w:space="0" w:color="auto"/>
              <w:right w:val="single" w:sz="4" w:space="0" w:color="auto"/>
            </w:tcBorders>
            <w:vAlign w:val="center"/>
          </w:tcPr>
          <w:p w:rsidR="00A219AB" w:rsidRDefault="00A219AB" w:rsidP="00A219AB">
            <w:pPr>
              <w:jc w:val="center"/>
            </w:pPr>
            <w:r w:rsidRPr="00E66210">
              <w:rPr>
                <w:rFonts w:asciiTheme="majorBidi" w:hAnsiTheme="majorBidi" w:cstheme="majorBidi"/>
                <w:color w:val="000000"/>
                <w:sz w:val="20"/>
                <w:szCs w:val="20"/>
              </w:rPr>
              <w:t>0</w:t>
            </w:r>
          </w:p>
        </w:tc>
        <w:tc>
          <w:tcPr>
            <w:tcW w:w="172" w:type="pct"/>
            <w:tcBorders>
              <w:top w:val="single" w:sz="4" w:space="0" w:color="auto"/>
              <w:left w:val="nil"/>
              <w:bottom w:val="single" w:sz="4" w:space="0" w:color="auto"/>
              <w:right w:val="single" w:sz="4" w:space="0" w:color="auto"/>
            </w:tcBorders>
            <w:vAlign w:val="center"/>
          </w:tcPr>
          <w:p w:rsidR="00A219AB" w:rsidRDefault="00A219AB" w:rsidP="00A219AB">
            <w:pPr>
              <w:jc w:val="center"/>
            </w:pPr>
            <w:r w:rsidRPr="00E66210">
              <w:rPr>
                <w:rFonts w:asciiTheme="majorBidi" w:hAnsiTheme="majorBidi" w:cstheme="majorBidi"/>
                <w:color w:val="000000"/>
                <w:sz w:val="20"/>
                <w:szCs w:val="20"/>
              </w:rPr>
              <w:t>0</w:t>
            </w:r>
          </w:p>
        </w:tc>
        <w:tc>
          <w:tcPr>
            <w:tcW w:w="214" w:type="pct"/>
            <w:tcBorders>
              <w:top w:val="single" w:sz="4" w:space="0" w:color="auto"/>
              <w:left w:val="nil"/>
              <w:bottom w:val="single" w:sz="4" w:space="0" w:color="auto"/>
              <w:right w:val="single" w:sz="4" w:space="0" w:color="auto"/>
            </w:tcBorders>
            <w:vAlign w:val="center"/>
          </w:tcPr>
          <w:p w:rsidR="00A219AB" w:rsidRDefault="00A219AB" w:rsidP="00A219AB">
            <w:pPr>
              <w:jc w:val="center"/>
            </w:pPr>
            <w:r w:rsidRPr="00E66210">
              <w:rPr>
                <w:rFonts w:asciiTheme="majorBidi" w:hAnsiTheme="majorBidi" w:cstheme="majorBidi"/>
                <w:color w:val="000000"/>
                <w:sz w:val="20"/>
                <w:szCs w:val="20"/>
              </w:rPr>
              <w:t>0</w:t>
            </w:r>
          </w:p>
        </w:tc>
        <w:tc>
          <w:tcPr>
            <w:tcW w:w="160" w:type="pct"/>
            <w:tcBorders>
              <w:top w:val="single" w:sz="4" w:space="0" w:color="auto"/>
              <w:left w:val="nil"/>
              <w:bottom w:val="single" w:sz="4" w:space="0" w:color="auto"/>
              <w:right w:val="single" w:sz="4" w:space="0" w:color="auto"/>
            </w:tcBorders>
            <w:vAlign w:val="center"/>
          </w:tcPr>
          <w:p w:rsidR="00A219AB" w:rsidRDefault="00A219AB" w:rsidP="00A219AB">
            <w:pPr>
              <w:jc w:val="center"/>
            </w:pPr>
            <w:r w:rsidRPr="00E66210">
              <w:rPr>
                <w:rFonts w:asciiTheme="majorBidi" w:hAnsiTheme="majorBidi" w:cstheme="majorBidi"/>
                <w:color w:val="000000"/>
                <w:sz w:val="20"/>
                <w:szCs w:val="20"/>
              </w:rPr>
              <w:t>0</w:t>
            </w:r>
          </w:p>
        </w:tc>
        <w:tc>
          <w:tcPr>
            <w:tcW w:w="159" w:type="pct"/>
            <w:tcBorders>
              <w:top w:val="single" w:sz="4" w:space="0" w:color="auto"/>
              <w:left w:val="nil"/>
              <w:bottom w:val="single" w:sz="4" w:space="0" w:color="auto"/>
              <w:right w:val="single" w:sz="4" w:space="0" w:color="auto"/>
            </w:tcBorders>
            <w:vAlign w:val="center"/>
          </w:tcPr>
          <w:p w:rsidR="00A219AB" w:rsidRDefault="00A219AB" w:rsidP="00A219AB">
            <w:pPr>
              <w:jc w:val="center"/>
            </w:pPr>
            <w:r w:rsidRPr="00E66210">
              <w:rPr>
                <w:rFonts w:asciiTheme="majorBidi" w:hAnsiTheme="majorBidi" w:cstheme="majorBidi"/>
                <w:color w:val="000000"/>
                <w:sz w:val="20"/>
                <w:szCs w:val="20"/>
              </w:rPr>
              <w:t>0</w:t>
            </w:r>
          </w:p>
        </w:tc>
        <w:tc>
          <w:tcPr>
            <w:tcW w:w="159" w:type="pct"/>
            <w:tcBorders>
              <w:top w:val="single" w:sz="4" w:space="0" w:color="auto"/>
              <w:left w:val="nil"/>
              <w:bottom w:val="single" w:sz="4" w:space="0" w:color="auto"/>
              <w:right w:val="single" w:sz="4" w:space="0" w:color="auto"/>
            </w:tcBorders>
            <w:vAlign w:val="center"/>
          </w:tcPr>
          <w:p w:rsidR="00A219AB" w:rsidRDefault="00A219AB" w:rsidP="00A219AB">
            <w:pPr>
              <w:jc w:val="center"/>
            </w:pPr>
            <w:r w:rsidRPr="00E66210">
              <w:rPr>
                <w:rFonts w:asciiTheme="majorBidi" w:hAnsiTheme="majorBidi" w:cstheme="majorBidi"/>
                <w:color w:val="000000"/>
                <w:sz w:val="20"/>
                <w:szCs w:val="20"/>
              </w:rPr>
              <w:t>0</w:t>
            </w:r>
          </w:p>
        </w:tc>
        <w:tc>
          <w:tcPr>
            <w:tcW w:w="157" w:type="pct"/>
            <w:tcBorders>
              <w:top w:val="single" w:sz="4" w:space="0" w:color="auto"/>
              <w:left w:val="nil"/>
              <w:bottom w:val="single" w:sz="4" w:space="0" w:color="auto"/>
              <w:right w:val="single" w:sz="4" w:space="0" w:color="auto"/>
            </w:tcBorders>
            <w:vAlign w:val="center"/>
          </w:tcPr>
          <w:p w:rsidR="00A219AB" w:rsidRDefault="00A219AB" w:rsidP="00A219AB">
            <w:pPr>
              <w:jc w:val="center"/>
            </w:pPr>
            <w:r w:rsidRPr="00E66210">
              <w:rPr>
                <w:rFonts w:asciiTheme="majorBidi" w:hAnsiTheme="majorBidi" w:cstheme="majorBidi"/>
                <w:color w:val="000000"/>
                <w:sz w:val="20"/>
                <w:szCs w:val="20"/>
              </w:rPr>
              <w:t>0</w:t>
            </w:r>
          </w:p>
        </w:tc>
        <w:tc>
          <w:tcPr>
            <w:tcW w:w="197" w:type="pct"/>
            <w:tcBorders>
              <w:top w:val="single" w:sz="4" w:space="0" w:color="auto"/>
              <w:left w:val="nil"/>
              <w:bottom w:val="single" w:sz="4" w:space="0" w:color="auto"/>
              <w:right w:val="single" w:sz="4" w:space="0" w:color="auto"/>
            </w:tcBorders>
            <w:vAlign w:val="center"/>
          </w:tcPr>
          <w:p w:rsidR="00A219AB" w:rsidRDefault="00A219AB" w:rsidP="00A219AB">
            <w:pPr>
              <w:jc w:val="center"/>
            </w:pPr>
            <w:r w:rsidRPr="00E66210">
              <w:rPr>
                <w:rFonts w:asciiTheme="majorBidi" w:hAnsiTheme="majorBidi" w:cstheme="majorBidi"/>
                <w:color w:val="000000"/>
                <w:sz w:val="20"/>
                <w:szCs w:val="20"/>
              </w:rPr>
              <w:t>0</w:t>
            </w:r>
          </w:p>
        </w:tc>
      </w:tr>
    </w:tbl>
    <w:p w:rsidR="00D16918" w:rsidRDefault="00D16918" w:rsidP="000E5829">
      <w:pPr>
        <w:pStyle w:val="ConsPlusNormal"/>
        <w:rPr>
          <w:rFonts w:ascii="Times New Roman" w:eastAsia="Times New Roman" w:hAnsi="Times New Roman" w:cs="Times New Roman"/>
          <w:sz w:val="28"/>
          <w:szCs w:val="28"/>
        </w:rPr>
        <w:sectPr w:rsidR="00D16918" w:rsidSect="00D16918">
          <w:pgSz w:w="16838" w:h="11906" w:orient="landscape"/>
          <w:pgMar w:top="1134" w:right="1134" w:bottom="1134" w:left="1134" w:header="709" w:footer="709" w:gutter="0"/>
          <w:cols w:space="708"/>
          <w:docGrid w:linePitch="360"/>
        </w:sectPr>
      </w:pPr>
    </w:p>
    <w:p w:rsidR="0046411F" w:rsidRPr="008F06C8" w:rsidRDefault="0046411F" w:rsidP="000E5829">
      <w:pPr>
        <w:pStyle w:val="1"/>
        <w:keepLines w:val="0"/>
        <w:pageBreakBefore/>
        <w:suppressAutoHyphens/>
        <w:spacing w:before="0" w:after="120" w:line="240" w:lineRule="auto"/>
        <w:ind w:right="-2"/>
        <w:jc w:val="center"/>
        <w:rPr>
          <w:rFonts w:eastAsia="Times New Roman" w:cs="Times New Roman"/>
          <w:b/>
          <w:bCs/>
          <w:caps/>
          <w:color w:val="auto"/>
          <w:spacing w:val="20"/>
          <w:kern w:val="32"/>
          <w:sz w:val="34"/>
          <w:szCs w:val="34"/>
        </w:rPr>
      </w:pPr>
      <w:bookmarkStart w:id="39" w:name="_Toc489446763"/>
      <w:bookmarkStart w:id="40" w:name="_Toc496787850"/>
      <w:r w:rsidRPr="008F06C8">
        <w:rPr>
          <w:rFonts w:eastAsia="Times New Roman" w:cs="Times New Roman"/>
          <w:b/>
          <w:bCs/>
          <w:caps/>
          <w:color w:val="auto"/>
          <w:spacing w:val="20"/>
          <w:kern w:val="32"/>
          <w:sz w:val="34"/>
          <w:szCs w:val="34"/>
        </w:rPr>
        <w:lastRenderedPageBreak/>
        <w:t>16. Перечень выявленных бесхозяйных объектов централизованной системы водоотведения и перечень организаций, уполномоченных на их эксплуатацию</w:t>
      </w:r>
      <w:bookmarkEnd w:id="39"/>
      <w:bookmarkEnd w:id="40"/>
    </w:p>
    <w:p w:rsidR="0046411F" w:rsidRPr="008F06C8" w:rsidRDefault="0046411F" w:rsidP="006B74FD">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На территории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по состоянию на 20</w:t>
      </w:r>
      <w:r w:rsidR="006B74FD">
        <w:rPr>
          <w:rFonts w:ascii="Times New Roman" w:eastAsia="Times New Roman" w:hAnsi="Times New Roman" w:cs="Times New Roman"/>
          <w:sz w:val="28"/>
          <w:szCs w:val="28"/>
        </w:rPr>
        <w:t>2</w:t>
      </w:r>
      <w:r w:rsidR="00BE09FD">
        <w:rPr>
          <w:rFonts w:ascii="Times New Roman" w:eastAsia="Times New Roman" w:hAnsi="Times New Roman" w:cs="Times New Roman"/>
          <w:sz w:val="28"/>
          <w:szCs w:val="28"/>
        </w:rPr>
        <w:t>5</w:t>
      </w:r>
      <w:r w:rsidR="00904B9E">
        <w:rPr>
          <w:rFonts w:ascii="Times New Roman" w:eastAsia="Times New Roman" w:hAnsi="Times New Roman" w:cs="Times New Roman"/>
          <w:sz w:val="28"/>
          <w:szCs w:val="28"/>
        </w:rPr>
        <w:t xml:space="preserve"> </w:t>
      </w:r>
      <w:r w:rsidRPr="008F06C8">
        <w:rPr>
          <w:rFonts w:ascii="Times New Roman" w:eastAsia="Times New Roman" w:hAnsi="Times New Roman" w:cs="Times New Roman"/>
          <w:sz w:val="28"/>
          <w:szCs w:val="28"/>
        </w:rPr>
        <w:t>год информация о бесхозяйных объектах системы водоотведения отсутствует.</w:t>
      </w:r>
    </w:p>
    <w:p w:rsidR="00CE7951" w:rsidRPr="008F06C8" w:rsidRDefault="00CE7951" w:rsidP="0046411F">
      <w:pPr>
        <w:tabs>
          <w:tab w:val="left" w:pos="1276"/>
        </w:tabs>
        <w:spacing w:after="0" w:line="240" w:lineRule="auto"/>
        <w:ind w:firstLine="709"/>
        <w:jc w:val="both"/>
        <w:rPr>
          <w:rFonts w:ascii="Times New Roman" w:hAnsi="Times New Roman" w:cs="Times New Roman"/>
          <w:sz w:val="28"/>
          <w:szCs w:val="28"/>
        </w:rPr>
      </w:pPr>
      <w:r w:rsidRPr="008F06C8">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3A5496">
        <w:rPr>
          <w:rFonts w:ascii="Times New Roman" w:hAnsi="Times New Roman" w:cs="Times New Roman"/>
          <w:sz w:val="28"/>
          <w:szCs w:val="28"/>
        </w:rPr>
        <w:t>сельского поселения «Низовское»</w:t>
      </w:r>
      <w:r w:rsidRPr="008F06C8">
        <w:rPr>
          <w:rFonts w:ascii="Times New Roman" w:hAnsi="Times New Roman" w:cs="Times New Roman"/>
          <w:sz w:val="28"/>
          <w:szCs w:val="28"/>
        </w:rPr>
        <w:t xml:space="preserve"> в соответствии с 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неизвестны, или от права </w:t>
      </w:r>
      <w:r w:rsidR="006B74FD" w:rsidRPr="008F06C8">
        <w:rPr>
          <w:rFonts w:ascii="Times New Roman" w:hAnsi="Times New Roman" w:cs="Times New Roman"/>
          <w:sz w:val="28"/>
          <w:szCs w:val="28"/>
        </w:rPr>
        <w:t>собственности,</w:t>
      </w:r>
      <w:r w:rsidRPr="008F06C8">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водоотведения и безопасности бесхозяйных объектов для населения и окружающей среды.</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Эксплуатация выявленных бесхозяйных объектов централизованных систем водоотведения, в том числе водопроводных сетей, с использованием которых обеспечивается водоотведение,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случае обнаружения бесхозяйных объектов системы водоотведения на территории </w:t>
      </w:r>
      <w:r w:rsidR="003A5496">
        <w:rPr>
          <w:rFonts w:ascii="Times New Roman" w:eastAsia="Times New Roman" w:hAnsi="Times New Roman" w:cs="Times New Roman"/>
          <w:sz w:val="28"/>
          <w:szCs w:val="28"/>
        </w:rPr>
        <w:t>сельского поселения «Низовское»</w:t>
      </w:r>
      <w:r w:rsidRPr="008F06C8">
        <w:rPr>
          <w:rFonts w:ascii="Times New Roman" w:eastAsia="Times New Roman" w:hAnsi="Times New Roman" w:cs="Times New Roman"/>
          <w:sz w:val="28"/>
          <w:szCs w:val="28"/>
        </w:rPr>
        <w:t xml:space="preserve"> необходимо:</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6411F" w:rsidRPr="008F06C8"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8F06C8">
        <w:rPr>
          <w:rFonts w:ascii="Times New Roman" w:eastAsia="Times New Roman" w:hAnsi="Times New Roman" w:cs="Times New Roman"/>
          <w:sz w:val="28"/>
          <w:szCs w:val="28"/>
        </w:rPr>
        <w:t xml:space="preserve">- организовать управление бесхозными объектами недвижимого имущества с привлечением </w:t>
      </w:r>
      <w:r w:rsidR="00F576EB" w:rsidRPr="008F06C8">
        <w:rPr>
          <w:rFonts w:ascii="Times New Roman" w:eastAsia="Times New Roman" w:hAnsi="Times New Roman" w:cs="Times New Roman"/>
          <w:sz w:val="28"/>
          <w:szCs w:val="28"/>
        </w:rPr>
        <w:t>организации, эксплуатирующей объекты системы водоотведения</w:t>
      </w:r>
      <w:r w:rsidRPr="008F06C8">
        <w:rPr>
          <w:rFonts w:ascii="Times New Roman" w:eastAsia="Times New Roman" w:hAnsi="Times New Roman" w:cs="Times New Roman"/>
          <w:sz w:val="28"/>
          <w:szCs w:val="28"/>
        </w:rPr>
        <w:t>.</w:t>
      </w:r>
    </w:p>
    <w:p w:rsidR="0046411F" w:rsidRPr="008F06C8" w:rsidRDefault="0046411F" w:rsidP="0046411F">
      <w:pPr>
        <w:tabs>
          <w:tab w:val="left" w:pos="1276"/>
        </w:tabs>
        <w:spacing w:after="0" w:line="240" w:lineRule="auto"/>
        <w:ind w:firstLine="709"/>
        <w:jc w:val="both"/>
        <w:rPr>
          <w:rFonts w:ascii="Times New Roman" w:hAnsi="Times New Roman" w:cs="Times New Roman"/>
          <w:sz w:val="28"/>
          <w:szCs w:val="28"/>
        </w:rPr>
      </w:pPr>
      <w:r w:rsidRPr="008F06C8">
        <w:rPr>
          <w:rFonts w:ascii="Times New Roman" w:eastAsia="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sectPr w:rsidR="0046411F" w:rsidRPr="008F06C8" w:rsidSect="00D7678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EC6" w:rsidRDefault="00676EC6" w:rsidP="00A408E7">
      <w:pPr>
        <w:spacing w:after="0" w:line="240" w:lineRule="auto"/>
      </w:pPr>
      <w:r>
        <w:separator/>
      </w:r>
    </w:p>
  </w:endnote>
  <w:endnote w:type="continuationSeparator" w:id="0">
    <w:p w:rsidR="00676EC6" w:rsidRDefault="00676EC6" w:rsidP="00A4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ragmatica">
    <w:altName w:val="Arial"/>
    <w:charset w:val="00"/>
    <w:family w:val="auto"/>
    <w:pitch w:val="variable"/>
    <w:sig w:usb0="00000203" w:usb1="00000000" w:usb2="00000000" w:usb3="00000000" w:csb0="00000005" w:csb1="00000000"/>
  </w:font>
  <w:font w:name="TextBook">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9347828"/>
      <w:docPartObj>
        <w:docPartGallery w:val="Page Numbers (Bottom of Page)"/>
        <w:docPartUnique/>
      </w:docPartObj>
    </w:sdtPr>
    <w:sdtEndPr>
      <w:rPr>
        <w:b/>
        <w:sz w:val="28"/>
        <w:szCs w:val="28"/>
      </w:rPr>
    </w:sdtEndPr>
    <w:sdtContent>
      <w:p w:rsidR="0030064F" w:rsidRPr="00C24161" w:rsidRDefault="00E24324" w:rsidP="00DD27CA">
        <w:pPr>
          <w:pStyle w:val="a5"/>
          <w:pBdr>
            <w:top w:val="single" w:sz="4" w:space="1" w:color="auto"/>
          </w:pBdr>
          <w:jc w:val="right"/>
          <w:rPr>
            <w:b/>
            <w:sz w:val="28"/>
            <w:szCs w:val="28"/>
          </w:rPr>
        </w:pPr>
        <w:r w:rsidRPr="00C24161">
          <w:rPr>
            <w:b/>
            <w:sz w:val="28"/>
            <w:szCs w:val="28"/>
          </w:rPr>
          <w:fldChar w:fldCharType="begin"/>
        </w:r>
        <w:r w:rsidR="0030064F" w:rsidRPr="00C24161">
          <w:rPr>
            <w:b/>
            <w:sz w:val="28"/>
            <w:szCs w:val="28"/>
          </w:rPr>
          <w:instrText>PAGE   \* MERGEFORMAT</w:instrText>
        </w:r>
        <w:r w:rsidRPr="00C24161">
          <w:rPr>
            <w:b/>
            <w:sz w:val="28"/>
            <w:szCs w:val="28"/>
          </w:rPr>
          <w:fldChar w:fldCharType="separate"/>
        </w:r>
        <w:r w:rsidR="00C81108">
          <w:rPr>
            <w:b/>
            <w:noProof/>
            <w:sz w:val="28"/>
            <w:szCs w:val="28"/>
          </w:rPr>
          <w:t>3</w:t>
        </w:r>
        <w:r w:rsidRPr="00C24161">
          <w:rPr>
            <w:b/>
            <w:sz w:val="28"/>
            <w:szCs w:val="28"/>
          </w:rPr>
          <w:fldChar w:fldCharType="end"/>
        </w:r>
      </w:p>
    </w:sdtContent>
  </w:sdt>
  <w:p w:rsidR="0030064F" w:rsidRDefault="0030064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083452"/>
      <w:docPartObj>
        <w:docPartGallery w:val="Page Numbers (Bottom of Page)"/>
        <w:docPartUnique/>
      </w:docPartObj>
    </w:sdtPr>
    <w:sdtEndPr>
      <w:rPr>
        <w:b/>
        <w:sz w:val="28"/>
        <w:szCs w:val="28"/>
      </w:rPr>
    </w:sdtEndPr>
    <w:sdtContent>
      <w:p w:rsidR="00C24161" w:rsidRPr="00C24161" w:rsidRDefault="00E24324" w:rsidP="00C24161">
        <w:pPr>
          <w:pStyle w:val="a5"/>
          <w:pBdr>
            <w:top w:val="single" w:sz="4" w:space="1" w:color="auto"/>
          </w:pBdr>
          <w:jc w:val="right"/>
          <w:rPr>
            <w:b/>
            <w:sz w:val="28"/>
            <w:szCs w:val="28"/>
          </w:rPr>
        </w:pPr>
        <w:r w:rsidRPr="00C24161">
          <w:rPr>
            <w:b/>
            <w:sz w:val="28"/>
            <w:szCs w:val="28"/>
          </w:rPr>
          <w:fldChar w:fldCharType="begin"/>
        </w:r>
        <w:r w:rsidR="00C24161" w:rsidRPr="00C24161">
          <w:rPr>
            <w:b/>
            <w:sz w:val="28"/>
            <w:szCs w:val="28"/>
          </w:rPr>
          <w:instrText>PAGE   \* MERGEFORMAT</w:instrText>
        </w:r>
        <w:r w:rsidRPr="00C24161">
          <w:rPr>
            <w:b/>
            <w:sz w:val="28"/>
            <w:szCs w:val="28"/>
          </w:rPr>
          <w:fldChar w:fldCharType="separate"/>
        </w:r>
        <w:r w:rsidR="00C81108">
          <w:rPr>
            <w:b/>
            <w:noProof/>
            <w:sz w:val="28"/>
            <w:szCs w:val="28"/>
          </w:rPr>
          <w:t>27</w:t>
        </w:r>
        <w:r w:rsidRPr="00C24161">
          <w:rPr>
            <w:b/>
            <w:sz w:val="28"/>
            <w:szCs w:val="28"/>
          </w:rPr>
          <w:fldChar w:fldCharType="end"/>
        </w:r>
      </w:p>
    </w:sdtContent>
  </w:sdt>
  <w:p w:rsidR="00C24161" w:rsidRDefault="00C2416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EC6" w:rsidRDefault="00676EC6" w:rsidP="00A408E7">
      <w:pPr>
        <w:spacing w:after="0" w:line="240" w:lineRule="auto"/>
      </w:pPr>
      <w:r>
        <w:separator/>
      </w:r>
    </w:p>
  </w:footnote>
  <w:footnote w:type="continuationSeparator" w:id="0">
    <w:p w:rsidR="00676EC6" w:rsidRDefault="00676EC6" w:rsidP="00A40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CA3A04"/>
    <w:lvl w:ilvl="0">
      <w:numFmt w:val="bullet"/>
      <w:lvlText w:val="*"/>
      <w:lvlJc w:val="left"/>
    </w:lvl>
  </w:abstractNum>
  <w:abstractNum w:abstractNumId="1">
    <w:nsid w:val="023B4618"/>
    <w:multiLevelType w:val="hybridMultilevel"/>
    <w:tmpl w:val="A4783D24"/>
    <w:lvl w:ilvl="0" w:tplc="0E5AE1DE">
      <w:start w:val="1"/>
      <w:numFmt w:val="bullet"/>
      <w:lvlText w:val=""/>
      <w:lvlJc w:val="left"/>
      <w:pPr>
        <w:ind w:left="1155" w:hanging="286"/>
      </w:pPr>
      <w:rPr>
        <w:rFonts w:ascii="Symbol" w:eastAsia="Symbol" w:hAnsi="Symbol" w:hint="default"/>
        <w:sz w:val="28"/>
        <w:szCs w:val="28"/>
      </w:rPr>
    </w:lvl>
    <w:lvl w:ilvl="1" w:tplc="BA1C3A6E">
      <w:start w:val="1"/>
      <w:numFmt w:val="bullet"/>
      <w:lvlText w:val="•"/>
      <w:lvlJc w:val="left"/>
      <w:pPr>
        <w:ind w:left="3541" w:hanging="286"/>
      </w:pPr>
      <w:rPr>
        <w:rFonts w:hint="default"/>
      </w:rPr>
    </w:lvl>
    <w:lvl w:ilvl="2" w:tplc="210C0AC8">
      <w:start w:val="1"/>
      <w:numFmt w:val="bullet"/>
      <w:lvlText w:val="•"/>
      <w:lvlJc w:val="left"/>
      <w:pPr>
        <w:ind w:left="4224" w:hanging="286"/>
      </w:pPr>
      <w:rPr>
        <w:rFonts w:hint="default"/>
      </w:rPr>
    </w:lvl>
    <w:lvl w:ilvl="3" w:tplc="05749FB8">
      <w:start w:val="1"/>
      <w:numFmt w:val="bullet"/>
      <w:lvlText w:val="•"/>
      <w:lvlJc w:val="left"/>
      <w:pPr>
        <w:ind w:left="4907" w:hanging="286"/>
      </w:pPr>
      <w:rPr>
        <w:rFonts w:hint="default"/>
      </w:rPr>
    </w:lvl>
    <w:lvl w:ilvl="4" w:tplc="F92CCC6E">
      <w:start w:val="1"/>
      <w:numFmt w:val="bullet"/>
      <w:lvlText w:val="•"/>
      <w:lvlJc w:val="left"/>
      <w:pPr>
        <w:ind w:left="5590" w:hanging="286"/>
      </w:pPr>
      <w:rPr>
        <w:rFonts w:hint="default"/>
      </w:rPr>
    </w:lvl>
    <w:lvl w:ilvl="5" w:tplc="2242C82A">
      <w:start w:val="1"/>
      <w:numFmt w:val="bullet"/>
      <w:lvlText w:val="•"/>
      <w:lvlJc w:val="left"/>
      <w:pPr>
        <w:ind w:left="6272" w:hanging="286"/>
      </w:pPr>
      <w:rPr>
        <w:rFonts w:hint="default"/>
      </w:rPr>
    </w:lvl>
    <w:lvl w:ilvl="6" w:tplc="8318A59C">
      <w:start w:val="1"/>
      <w:numFmt w:val="bullet"/>
      <w:lvlText w:val="•"/>
      <w:lvlJc w:val="left"/>
      <w:pPr>
        <w:ind w:left="6955" w:hanging="286"/>
      </w:pPr>
      <w:rPr>
        <w:rFonts w:hint="default"/>
      </w:rPr>
    </w:lvl>
    <w:lvl w:ilvl="7" w:tplc="0604424E">
      <w:start w:val="1"/>
      <w:numFmt w:val="bullet"/>
      <w:lvlText w:val="•"/>
      <w:lvlJc w:val="left"/>
      <w:pPr>
        <w:ind w:left="7638" w:hanging="286"/>
      </w:pPr>
      <w:rPr>
        <w:rFonts w:hint="default"/>
      </w:rPr>
    </w:lvl>
    <w:lvl w:ilvl="8" w:tplc="16C00D96">
      <w:start w:val="1"/>
      <w:numFmt w:val="bullet"/>
      <w:lvlText w:val="•"/>
      <w:lvlJc w:val="left"/>
      <w:pPr>
        <w:ind w:left="8320" w:hanging="286"/>
      </w:pPr>
      <w:rPr>
        <w:rFonts w:hint="default"/>
      </w:rPr>
    </w:lvl>
  </w:abstractNum>
  <w:abstractNum w:abstractNumId="2">
    <w:nsid w:val="023C7208"/>
    <w:multiLevelType w:val="hybridMultilevel"/>
    <w:tmpl w:val="C704868E"/>
    <w:lvl w:ilvl="0" w:tplc="5DA87EF2">
      <w:start w:val="1"/>
      <w:numFmt w:val="decimal"/>
      <w:lvlText w:val="%1)"/>
      <w:lvlJc w:val="left"/>
      <w:pPr>
        <w:ind w:left="162" w:hanging="305"/>
      </w:pPr>
      <w:rPr>
        <w:rFonts w:ascii="Times New Roman" w:eastAsia="Times New Roman" w:hAnsi="Times New Roman" w:hint="default"/>
        <w:sz w:val="28"/>
        <w:szCs w:val="28"/>
      </w:rPr>
    </w:lvl>
    <w:lvl w:ilvl="1" w:tplc="728E550C">
      <w:start w:val="1"/>
      <w:numFmt w:val="bullet"/>
      <w:lvlText w:val="•"/>
      <w:lvlJc w:val="left"/>
      <w:pPr>
        <w:ind w:left="1114" w:hanging="305"/>
      </w:pPr>
      <w:rPr>
        <w:rFonts w:hint="default"/>
      </w:rPr>
    </w:lvl>
    <w:lvl w:ilvl="2" w:tplc="21E8423A">
      <w:start w:val="1"/>
      <w:numFmt w:val="bullet"/>
      <w:lvlText w:val="•"/>
      <w:lvlJc w:val="left"/>
      <w:pPr>
        <w:ind w:left="2066" w:hanging="305"/>
      </w:pPr>
      <w:rPr>
        <w:rFonts w:hint="default"/>
      </w:rPr>
    </w:lvl>
    <w:lvl w:ilvl="3" w:tplc="2806EFC0">
      <w:start w:val="1"/>
      <w:numFmt w:val="bullet"/>
      <w:lvlText w:val="•"/>
      <w:lvlJc w:val="left"/>
      <w:pPr>
        <w:ind w:left="3019" w:hanging="305"/>
      </w:pPr>
      <w:rPr>
        <w:rFonts w:hint="default"/>
      </w:rPr>
    </w:lvl>
    <w:lvl w:ilvl="4" w:tplc="410CD390">
      <w:start w:val="1"/>
      <w:numFmt w:val="bullet"/>
      <w:lvlText w:val="•"/>
      <w:lvlJc w:val="left"/>
      <w:pPr>
        <w:ind w:left="3971" w:hanging="305"/>
      </w:pPr>
      <w:rPr>
        <w:rFonts w:hint="default"/>
      </w:rPr>
    </w:lvl>
    <w:lvl w:ilvl="5" w:tplc="B9B256FC">
      <w:start w:val="1"/>
      <w:numFmt w:val="bullet"/>
      <w:lvlText w:val="•"/>
      <w:lvlJc w:val="left"/>
      <w:pPr>
        <w:ind w:left="4924" w:hanging="305"/>
      </w:pPr>
      <w:rPr>
        <w:rFonts w:hint="default"/>
      </w:rPr>
    </w:lvl>
    <w:lvl w:ilvl="6" w:tplc="56E024A4">
      <w:start w:val="1"/>
      <w:numFmt w:val="bullet"/>
      <w:lvlText w:val="•"/>
      <w:lvlJc w:val="left"/>
      <w:pPr>
        <w:ind w:left="5876" w:hanging="305"/>
      </w:pPr>
      <w:rPr>
        <w:rFonts w:hint="default"/>
      </w:rPr>
    </w:lvl>
    <w:lvl w:ilvl="7" w:tplc="29202D54">
      <w:start w:val="1"/>
      <w:numFmt w:val="bullet"/>
      <w:lvlText w:val="•"/>
      <w:lvlJc w:val="left"/>
      <w:pPr>
        <w:ind w:left="6829" w:hanging="305"/>
      </w:pPr>
      <w:rPr>
        <w:rFonts w:hint="default"/>
      </w:rPr>
    </w:lvl>
    <w:lvl w:ilvl="8" w:tplc="5C4C6A72">
      <w:start w:val="1"/>
      <w:numFmt w:val="bullet"/>
      <w:lvlText w:val="•"/>
      <w:lvlJc w:val="left"/>
      <w:pPr>
        <w:ind w:left="7781" w:hanging="305"/>
      </w:pPr>
      <w:rPr>
        <w:rFonts w:hint="default"/>
      </w:rPr>
    </w:lvl>
  </w:abstractNum>
  <w:abstractNum w:abstractNumId="3">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
    <w:nsid w:val="42D369D1"/>
    <w:multiLevelType w:val="multilevel"/>
    <w:tmpl w:val="F7946C4E"/>
    <w:lvl w:ilvl="0">
      <w:start w:val="2"/>
      <w:numFmt w:val="decimal"/>
      <w:lvlText w:val="%1"/>
      <w:lvlJc w:val="left"/>
      <w:pPr>
        <w:ind w:left="1292" w:hanging="423"/>
      </w:pPr>
      <w:rPr>
        <w:rFonts w:hint="default"/>
      </w:rPr>
    </w:lvl>
    <w:lvl w:ilvl="1">
      <w:start w:val="1"/>
      <w:numFmt w:val="decimal"/>
      <w:lvlText w:val="%1.%2"/>
      <w:lvlJc w:val="left"/>
      <w:pPr>
        <w:ind w:left="222" w:hanging="423"/>
        <w:jc w:val="right"/>
      </w:pPr>
      <w:rPr>
        <w:rFonts w:ascii="Times New Roman" w:eastAsia="Times New Roman" w:hAnsi="Times New Roman" w:hint="default"/>
        <w:b/>
        <w:bCs/>
        <w:sz w:val="28"/>
        <w:szCs w:val="28"/>
      </w:rPr>
    </w:lvl>
    <w:lvl w:ilvl="2">
      <w:start w:val="1"/>
      <w:numFmt w:val="bullet"/>
      <w:lvlText w:val="•"/>
      <w:lvlJc w:val="left"/>
      <w:pPr>
        <w:ind w:left="2224" w:hanging="423"/>
      </w:pPr>
      <w:rPr>
        <w:rFonts w:hint="default"/>
      </w:rPr>
    </w:lvl>
    <w:lvl w:ilvl="3">
      <w:start w:val="1"/>
      <w:numFmt w:val="bullet"/>
      <w:lvlText w:val="•"/>
      <w:lvlJc w:val="left"/>
      <w:pPr>
        <w:ind w:left="3157" w:hanging="423"/>
      </w:pPr>
      <w:rPr>
        <w:rFonts w:hint="default"/>
      </w:rPr>
    </w:lvl>
    <w:lvl w:ilvl="4">
      <w:start w:val="1"/>
      <w:numFmt w:val="bullet"/>
      <w:lvlText w:val="•"/>
      <w:lvlJc w:val="left"/>
      <w:pPr>
        <w:ind w:left="4090" w:hanging="423"/>
      </w:pPr>
      <w:rPr>
        <w:rFonts w:hint="default"/>
      </w:rPr>
    </w:lvl>
    <w:lvl w:ilvl="5">
      <w:start w:val="1"/>
      <w:numFmt w:val="bullet"/>
      <w:lvlText w:val="•"/>
      <w:lvlJc w:val="left"/>
      <w:pPr>
        <w:ind w:left="5022" w:hanging="423"/>
      </w:pPr>
      <w:rPr>
        <w:rFonts w:hint="default"/>
      </w:rPr>
    </w:lvl>
    <w:lvl w:ilvl="6">
      <w:start w:val="1"/>
      <w:numFmt w:val="bullet"/>
      <w:lvlText w:val="•"/>
      <w:lvlJc w:val="left"/>
      <w:pPr>
        <w:ind w:left="5955" w:hanging="423"/>
      </w:pPr>
      <w:rPr>
        <w:rFonts w:hint="default"/>
      </w:rPr>
    </w:lvl>
    <w:lvl w:ilvl="7">
      <w:start w:val="1"/>
      <w:numFmt w:val="bullet"/>
      <w:lvlText w:val="•"/>
      <w:lvlJc w:val="left"/>
      <w:pPr>
        <w:ind w:left="6888" w:hanging="423"/>
      </w:pPr>
      <w:rPr>
        <w:rFonts w:hint="default"/>
      </w:rPr>
    </w:lvl>
    <w:lvl w:ilvl="8">
      <w:start w:val="1"/>
      <w:numFmt w:val="bullet"/>
      <w:lvlText w:val="•"/>
      <w:lvlJc w:val="left"/>
      <w:pPr>
        <w:ind w:left="7821" w:hanging="423"/>
      </w:pPr>
      <w:rPr>
        <w:rFonts w:hint="default"/>
      </w:rPr>
    </w:lvl>
  </w:abstractNum>
  <w:abstractNum w:abstractNumId="6">
    <w:nsid w:val="501509F5"/>
    <w:multiLevelType w:val="hybridMultilevel"/>
    <w:tmpl w:val="3DEE4BBC"/>
    <w:lvl w:ilvl="0" w:tplc="ECDC525A">
      <w:start w:val="1"/>
      <w:numFmt w:val="bullet"/>
      <w:lvlText w:val=""/>
      <w:lvlJc w:val="left"/>
      <w:pPr>
        <w:ind w:left="1578" w:hanging="281"/>
      </w:pPr>
      <w:rPr>
        <w:rFonts w:ascii="Symbol" w:eastAsia="Symbol" w:hAnsi="Symbol" w:hint="default"/>
        <w:sz w:val="28"/>
        <w:szCs w:val="28"/>
      </w:rPr>
    </w:lvl>
    <w:lvl w:ilvl="1" w:tplc="ACE8C058">
      <w:start w:val="1"/>
      <w:numFmt w:val="bullet"/>
      <w:lvlText w:val=""/>
      <w:lvlJc w:val="left"/>
      <w:pPr>
        <w:ind w:left="1638" w:hanging="281"/>
      </w:pPr>
      <w:rPr>
        <w:rFonts w:ascii="Symbol" w:eastAsia="Symbol" w:hAnsi="Symbol" w:hint="default"/>
        <w:sz w:val="28"/>
        <w:szCs w:val="28"/>
      </w:rPr>
    </w:lvl>
    <w:lvl w:ilvl="2" w:tplc="6122AB04">
      <w:start w:val="1"/>
      <w:numFmt w:val="bullet"/>
      <w:lvlText w:val="•"/>
      <w:lvlJc w:val="left"/>
      <w:pPr>
        <w:ind w:left="2689" w:hanging="281"/>
      </w:pPr>
      <w:rPr>
        <w:rFonts w:hint="default"/>
      </w:rPr>
    </w:lvl>
    <w:lvl w:ilvl="3" w:tplc="6B76F65C">
      <w:start w:val="1"/>
      <w:numFmt w:val="bullet"/>
      <w:lvlText w:val="•"/>
      <w:lvlJc w:val="left"/>
      <w:pPr>
        <w:ind w:left="3741" w:hanging="281"/>
      </w:pPr>
      <w:rPr>
        <w:rFonts w:hint="default"/>
      </w:rPr>
    </w:lvl>
    <w:lvl w:ilvl="4" w:tplc="BEA68682">
      <w:start w:val="1"/>
      <w:numFmt w:val="bullet"/>
      <w:lvlText w:val="•"/>
      <w:lvlJc w:val="left"/>
      <w:pPr>
        <w:ind w:left="4792" w:hanging="281"/>
      </w:pPr>
      <w:rPr>
        <w:rFonts w:hint="default"/>
      </w:rPr>
    </w:lvl>
    <w:lvl w:ilvl="5" w:tplc="CAEA2B8A">
      <w:start w:val="1"/>
      <w:numFmt w:val="bullet"/>
      <w:lvlText w:val="•"/>
      <w:lvlJc w:val="left"/>
      <w:pPr>
        <w:ind w:left="5844" w:hanging="281"/>
      </w:pPr>
      <w:rPr>
        <w:rFonts w:hint="default"/>
      </w:rPr>
    </w:lvl>
    <w:lvl w:ilvl="6" w:tplc="C6240526">
      <w:start w:val="1"/>
      <w:numFmt w:val="bullet"/>
      <w:lvlText w:val="•"/>
      <w:lvlJc w:val="left"/>
      <w:pPr>
        <w:ind w:left="6896" w:hanging="281"/>
      </w:pPr>
      <w:rPr>
        <w:rFonts w:hint="default"/>
      </w:rPr>
    </w:lvl>
    <w:lvl w:ilvl="7" w:tplc="BAD637E0">
      <w:start w:val="1"/>
      <w:numFmt w:val="bullet"/>
      <w:lvlText w:val="•"/>
      <w:lvlJc w:val="left"/>
      <w:pPr>
        <w:ind w:left="7947" w:hanging="281"/>
      </w:pPr>
      <w:rPr>
        <w:rFonts w:hint="default"/>
      </w:rPr>
    </w:lvl>
    <w:lvl w:ilvl="8" w:tplc="ECCCDE0A">
      <w:start w:val="1"/>
      <w:numFmt w:val="bullet"/>
      <w:lvlText w:val="•"/>
      <w:lvlJc w:val="left"/>
      <w:pPr>
        <w:ind w:left="8999" w:hanging="281"/>
      </w:pPr>
      <w:rPr>
        <w:rFonts w:hint="default"/>
      </w:rPr>
    </w:lvl>
  </w:abstractNum>
  <w:abstractNum w:abstractNumId="7">
    <w:nsid w:val="56E84BE6"/>
    <w:multiLevelType w:val="hybridMultilevel"/>
    <w:tmpl w:val="DCDED7F2"/>
    <w:lvl w:ilvl="0" w:tplc="0F742AE6">
      <w:start w:val="1"/>
      <w:numFmt w:val="bullet"/>
      <w:lvlText w:val="-"/>
      <w:lvlJc w:val="left"/>
      <w:pPr>
        <w:ind w:left="99" w:hanging="164"/>
      </w:pPr>
      <w:rPr>
        <w:rFonts w:ascii="Times New Roman" w:eastAsia="Times New Roman" w:hAnsi="Times New Roman" w:hint="default"/>
        <w:sz w:val="28"/>
        <w:szCs w:val="28"/>
      </w:rPr>
    </w:lvl>
    <w:lvl w:ilvl="1" w:tplc="443ABFCA">
      <w:start w:val="1"/>
      <w:numFmt w:val="bullet"/>
      <w:lvlText w:val="•"/>
      <w:lvlJc w:val="left"/>
      <w:pPr>
        <w:ind w:left="638" w:hanging="164"/>
      </w:pPr>
      <w:rPr>
        <w:rFonts w:hint="default"/>
      </w:rPr>
    </w:lvl>
    <w:lvl w:ilvl="2" w:tplc="2C5631D8">
      <w:start w:val="1"/>
      <w:numFmt w:val="bullet"/>
      <w:lvlText w:val="•"/>
      <w:lvlJc w:val="left"/>
      <w:pPr>
        <w:ind w:left="1176" w:hanging="164"/>
      </w:pPr>
      <w:rPr>
        <w:rFonts w:hint="default"/>
      </w:rPr>
    </w:lvl>
    <w:lvl w:ilvl="3" w:tplc="78D85F12">
      <w:start w:val="1"/>
      <w:numFmt w:val="bullet"/>
      <w:lvlText w:val="•"/>
      <w:lvlJc w:val="left"/>
      <w:pPr>
        <w:ind w:left="1714" w:hanging="164"/>
      </w:pPr>
      <w:rPr>
        <w:rFonts w:hint="default"/>
      </w:rPr>
    </w:lvl>
    <w:lvl w:ilvl="4" w:tplc="D41A7A02">
      <w:start w:val="1"/>
      <w:numFmt w:val="bullet"/>
      <w:lvlText w:val="•"/>
      <w:lvlJc w:val="left"/>
      <w:pPr>
        <w:ind w:left="2253" w:hanging="164"/>
      </w:pPr>
      <w:rPr>
        <w:rFonts w:hint="default"/>
      </w:rPr>
    </w:lvl>
    <w:lvl w:ilvl="5" w:tplc="083081FE">
      <w:start w:val="1"/>
      <w:numFmt w:val="bullet"/>
      <w:lvlText w:val="•"/>
      <w:lvlJc w:val="left"/>
      <w:pPr>
        <w:ind w:left="2791" w:hanging="164"/>
      </w:pPr>
      <w:rPr>
        <w:rFonts w:hint="default"/>
      </w:rPr>
    </w:lvl>
    <w:lvl w:ilvl="6" w:tplc="6928982C">
      <w:start w:val="1"/>
      <w:numFmt w:val="bullet"/>
      <w:lvlText w:val="•"/>
      <w:lvlJc w:val="left"/>
      <w:pPr>
        <w:ind w:left="3329" w:hanging="164"/>
      </w:pPr>
      <w:rPr>
        <w:rFonts w:hint="default"/>
      </w:rPr>
    </w:lvl>
    <w:lvl w:ilvl="7" w:tplc="78725294">
      <w:start w:val="1"/>
      <w:numFmt w:val="bullet"/>
      <w:lvlText w:val="•"/>
      <w:lvlJc w:val="left"/>
      <w:pPr>
        <w:ind w:left="3868" w:hanging="164"/>
      </w:pPr>
      <w:rPr>
        <w:rFonts w:hint="default"/>
      </w:rPr>
    </w:lvl>
    <w:lvl w:ilvl="8" w:tplc="5D6EA4C0">
      <w:start w:val="1"/>
      <w:numFmt w:val="bullet"/>
      <w:lvlText w:val="•"/>
      <w:lvlJc w:val="left"/>
      <w:pPr>
        <w:ind w:left="4406" w:hanging="164"/>
      </w:pPr>
      <w:rPr>
        <w:rFonts w:hint="default"/>
      </w:rPr>
    </w:lvl>
  </w:abstractNum>
  <w:abstractNum w:abstractNumId="8">
    <w:nsid w:val="57C30AAF"/>
    <w:multiLevelType w:val="multilevel"/>
    <w:tmpl w:val="5FBE523A"/>
    <w:lvl w:ilvl="0">
      <w:start w:val="1"/>
      <w:numFmt w:val="decimal"/>
      <w:lvlText w:val="%1"/>
      <w:lvlJc w:val="left"/>
      <w:pPr>
        <w:ind w:left="162" w:hanging="518"/>
      </w:pPr>
      <w:rPr>
        <w:rFonts w:hint="default"/>
      </w:rPr>
    </w:lvl>
    <w:lvl w:ilvl="1">
      <w:start w:val="1"/>
      <w:numFmt w:val="decimal"/>
      <w:lvlText w:val="%1.%2"/>
      <w:lvlJc w:val="left"/>
      <w:pPr>
        <w:ind w:left="162" w:hanging="518"/>
        <w:jc w:val="right"/>
      </w:pPr>
      <w:rPr>
        <w:rFonts w:ascii="Times New Roman" w:eastAsia="Times New Roman" w:hAnsi="Times New Roman" w:hint="default"/>
        <w:b/>
        <w:bCs/>
        <w:sz w:val="28"/>
        <w:szCs w:val="28"/>
      </w:rPr>
    </w:lvl>
    <w:lvl w:ilvl="2">
      <w:start w:val="1"/>
      <w:numFmt w:val="bullet"/>
      <w:lvlText w:val="•"/>
      <w:lvlJc w:val="left"/>
      <w:pPr>
        <w:ind w:left="2066" w:hanging="518"/>
      </w:pPr>
      <w:rPr>
        <w:rFonts w:hint="default"/>
      </w:rPr>
    </w:lvl>
    <w:lvl w:ilvl="3">
      <w:start w:val="1"/>
      <w:numFmt w:val="bullet"/>
      <w:lvlText w:val="•"/>
      <w:lvlJc w:val="left"/>
      <w:pPr>
        <w:ind w:left="3019" w:hanging="518"/>
      </w:pPr>
      <w:rPr>
        <w:rFonts w:hint="default"/>
      </w:rPr>
    </w:lvl>
    <w:lvl w:ilvl="4">
      <w:start w:val="1"/>
      <w:numFmt w:val="bullet"/>
      <w:lvlText w:val="•"/>
      <w:lvlJc w:val="left"/>
      <w:pPr>
        <w:ind w:left="3971" w:hanging="518"/>
      </w:pPr>
      <w:rPr>
        <w:rFonts w:hint="default"/>
      </w:rPr>
    </w:lvl>
    <w:lvl w:ilvl="5">
      <w:start w:val="1"/>
      <w:numFmt w:val="bullet"/>
      <w:lvlText w:val="•"/>
      <w:lvlJc w:val="left"/>
      <w:pPr>
        <w:ind w:left="4924" w:hanging="518"/>
      </w:pPr>
      <w:rPr>
        <w:rFonts w:hint="default"/>
      </w:rPr>
    </w:lvl>
    <w:lvl w:ilvl="6">
      <w:start w:val="1"/>
      <w:numFmt w:val="bullet"/>
      <w:lvlText w:val="•"/>
      <w:lvlJc w:val="left"/>
      <w:pPr>
        <w:ind w:left="5876" w:hanging="518"/>
      </w:pPr>
      <w:rPr>
        <w:rFonts w:hint="default"/>
      </w:rPr>
    </w:lvl>
    <w:lvl w:ilvl="7">
      <w:start w:val="1"/>
      <w:numFmt w:val="bullet"/>
      <w:lvlText w:val="•"/>
      <w:lvlJc w:val="left"/>
      <w:pPr>
        <w:ind w:left="6829" w:hanging="518"/>
      </w:pPr>
      <w:rPr>
        <w:rFonts w:hint="default"/>
      </w:rPr>
    </w:lvl>
    <w:lvl w:ilvl="8">
      <w:start w:val="1"/>
      <w:numFmt w:val="bullet"/>
      <w:lvlText w:val="•"/>
      <w:lvlJc w:val="left"/>
      <w:pPr>
        <w:ind w:left="7781" w:hanging="518"/>
      </w:pPr>
      <w:rPr>
        <w:rFonts w:hint="default"/>
      </w:rPr>
    </w:lvl>
  </w:abstractNum>
  <w:abstractNum w:abstractNumId="9">
    <w:nsid w:val="5E745D90"/>
    <w:multiLevelType w:val="hybridMultilevel"/>
    <w:tmpl w:val="34EA709A"/>
    <w:lvl w:ilvl="0" w:tplc="6780014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A2967CF"/>
    <w:multiLevelType w:val="hybridMultilevel"/>
    <w:tmpl w:val="81447E60"/>
    <w:lvl w:ilvl="0" w:tplc="AED6DC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C362F71"/>
    <w:multiLevelType w:val="hybridMultilevel"/>
    <w:tmpl w:val="9EFA5756"/>
    <w:lvl w:ilvl="0" w:tplc="FE00F23A">
      <w:start w:val="1"/>
      <w:numFmt w:val="decimal"/>
      <w:lvlText w:val="%1."/>
      <w:lvlJc w:val="left"/>
      <w:pPr>
        <w:ind w:left="1290" w:hanging="281"/>
      </w:pPr>
      <w:rPr>
        <w:rFonts w:ascii="Times New Roman" w:eastAsia="Times New Roman" w:hAnsi="Times New Roman" w:hint="default"/>
        <w:spacing w:val="1"/>
        <w:sz w:val="28"/>
        <w:szCs w:val="28"/>
      </w:rPr>
    </w:lvl>
    <w:lvl w:ilvl="1" w:tplc="45E849BA">
      <w:start w:val="1"/>
      <w:numFmt w:val="bullet"/>
      <w:lvlText w:val=""/>
      <w:lvlJc w:val="left"/>
      <w:pPr>
        <w:ind w:left="1215" w:hanging="286"/>
      </w:pPr>
      <w:rPr>
        <w:rFonts w:ascii="Symbol" w:eastAsia="Symbol" w:hAnsi="Symbol" w:hint="default"/>
        <w:sz w:val="28"/>
        <w:szCs w:val="28"/>
      </w:rPr>
    </w:lvl>
    <w:lvl w:ilvl="2" w:tplc="B87CEFD2">
      <w:start w:val="1"/>
      <w:numFmt w:val="bullet"/>
      <w:lvlText w:val="•"/>
      <w:lvlJc w:val="left"/>
      <w:pPr>
        <w:ind w:left="2236" w:hanging="286"/>
      </w:pPr>
      <w:rPr>
        <w:rFonts w:hint="default"/>
      </w:rPr>
    </w:lvl>
    <w:lvl w:ilvl="3" w:tplc="FD46F55C">
      <w:start w:val="1"/>
      <w:numFmt w:val="bullet"/>
      <w:lvlText w:val="•"/>
      <w:lvlJc w:val="left"/>
      <w:pPr>
        <w:ind w:left="3182" w:hanging="286"/>
      </w:pPr>
      <w:rPr>
        <w:rFonts w:hint="default"/>
      </w:rPr>
    </w:lvl>
    <w:lvl w:ilvl="4" w:tplc="6A884C44">
      <w:start w:val="1"/>
      <w:numFmt w:val="bullet"/>
      <w:lvlText w:val="•"/>
      <w:lvlJc w:val="left"/>
      <w:pPr>
        <w:ind w:left="4128" w:hanging="286"/>
      </w:pPr>
      <w:rPr>
        <w:rFonts w:hint="default"/>
      </w:rPr>
    </w:lvl>
    <w:lvl w:ilvl="5" w:tplc="4AFAEACC">
      <w:start w:val="1"/>
      <w:numFmt w:val="bullet"/>
      <w:lvlText w:val="•"/>
      <w:lvlJc w:val="left"/>
      <w:pPr>
        <w:ind w:left="5075" w:hanging="286"/>
      </w:pPr>
      <w:rPr>
        <w:rFonts w:hint="default"/>
      </w:rPr>
    </w:lvl>
    <w:lvl w:ilvl="6" w:tplc="37A08704">
      <w:start w:val="1"/>
      <w:numFmt w:val="bullet"/>
      <w:lvlText w:val="•"/>
      <w:lvlJc w:val="left"/>
      <w:pPr>
        <w:ind w:left="6021" w:hanging="286"/>
      </w:pPr>
      <w:rPr>
        <w:rFonts w:hint="default"/>
      </w:rPr>
    </w:lvl>
    <w:lvl w:ilvl="7" w:tplc="42C62C88">
      <w:start w:val="1"/>
      <w:numFmt w:val="bullet"/>
      <w:lvlText w:val="•"/>
      <w:lvlJc w:val="left"/>
      <w:pPr>
        <w:ind w:left="6967" w:hanging="286"/>
      </w:pPr>
      <w:rPr>
        <w:rFonts w:hint="default"/>
      </w:rPr>
    </w:lvl>
    <w:lvl w:ilvl="8" w:tplc="EBAE062E">
      <w:start w:val="1"/>
      <w:numFmt w:val="bullet"/>
      <w:lvlText w:val="•"/>
      <w:lvlJc w:val="left"/>
      <w:pPr>
        <w:ind w:left="7913" w:hanging="286"/>
      </w:pPr>
      <w:rPr>
        <w:rFonts w:hint="default"/>
      </w:rPr>
    </w:lvl>
  </w:abstractNum>
  <w:abstractNum w:abstractNumId="12">
    <w:nsid w:val="7930735A"/>
    <w:multiLevelType w:val="hybridMultilevel"/>
    <w:tmpl w:val="1D46598C"/>
    <w:lvl w:ilvl="0" w:tplc="D3449624">
      <w:start w:val="1"/>
      <w:numFmt w:val="bullet"/>
      <w:lvlText w:val="-"/>
      <w:lvlJc w:val="left"/>
      <w:pPr>
        <w:ind w:left="1093" w:hanging="164"/>
      </w:pPr>
      <w:rPr>
        <w:rFonts w:ascii="Times New Roman" w:eastAsia="Times New Roman" w:hAnsi="Times New Roman" w:hint="default"/>
        <w:sz w:val="28"/>
        <w:szCs w:val="28"/>
      </w:rPr>
    </w:lvl>
    <w:lvl w:ilvl="1" w:tplc="4EAA5796">
      <w:start w:val="1"/>
      <w:numFmt w:val="bullet"/>
      <w:lvlText w:val="•"/>
      <w:lvlJc w:val="left"/>
      <w:pPr>
        <w:ind w:left="1964" w:hanging="164"/>
      </w:pPr>
      <w:rPr>
        <w:rFonts w:hint="default"/>
      </w:rPr>
    </w:lvl>
    <w:lvl w:ilvl="2" w:tplc="AA5C3BCE">
      <w:start w:val="1"/>
      <w:numFmt w:val="bullet"/>
      <w:lvlText w:val="•"/>
      <w:lvlJc w:val="left"/>
      <w:pPr>
        <w:ind w:left="2835" w:hanging="164"/>
      </w:pPr>
      <w:rPr>
        <w:rFonts w:hint="default"/>
      </w:rPr>
    </w:lvl>
    <w:lvl w:ilvl="3" w:tplc="CA0A782C">
      <w:start w:val="1"/>
      <w:numFmt w:val="bullet"/>
      <w:lvlText w:val="•"/>
      <w:lvlJc w:val="left"/>
      <w:pPr>
        <w:ind w:left="3707" w:hanging="164"/>
      </w:pPr>
      <w:rPr>
        <w:rFonts w:hint="default"/>
      </w:rPr>
    </w:lvl>
    <w:lvl w:ilvl="4" w:tplc="C318F900">
      <w:start w:val="1"/>
      <w:numFmt w:val="bullet"/>
      <w:lvlText w:val="•"/>
      <w:lvlJc w:val="left"/>
      <w:pPr>
        <w:ind w:left="4578" w:hanging="164"/>
      </w:pPr>
      <w:rPr>
        <w:rFonts w:hint="default"/>
      </w:rPr>
    </w:lvl>
    <w:lvl w:ilvl="5" w:tplc="291808B4">
      <w:start w:val="1"/>
      <w:numFmt w:val="bullet"/>
      <w:lvlText w:val="•"/>
      <w:lvlJc w:val="left"/>
      <w:pPr>
        <w:ind w:left="5449" w:hanging="164"/>
      </w:pPr>
      <w:rPr>
        <w:rFonts w:hint="default"/>
      </w:rPr>
    </w:lvl>
    <w:lvl w:ilvl="6" w:tplc="27068684">
      <w:start w:val="1"/>
      <w:numFmt w:val="bullet"/>
      <w:lvlText w:val="•"/>
      <w:lvlJc w:val="left"/>
      <w:pPr>
        <w:ind w:left="6321" w:hanging="164"/>
      </w:pPr>
      <w:rPr>
        <w:rFonts w:hint="default"/>
      </w:rPr>
    </w:lvl>
    <w:lvl w:ilvl="7" w:tplc="FB92D570">
      <w:start w:val="1"/>
      <w:numFmt w:val="bullet"/>
      <w:lvlText w:val="•"/>
      <w:lvlJc w:val="left"/>
      <w:pPr>
        <w:ind w:left="7192" w:hanging="164"/>
      </w:pPr>
      <w:rPr>
        <w:rFonts w:hint="default"/>
      </w:rPr>
    </w:lvl>
    <w:lvl w:ilvl="8" w:tplc="B2F04D2A">
      <w:start w:val="1"/>
      <w:numFmt w:val="bullet"/>
      <w:lvlText w:val="•"/>
      <w:lvlJc w:val="left"/>
      <w:pPr>
        <w:ind w:left="8063" w:hanging="164"/>
      </w:pPr>
      <w:rPr>
        <w:rFonts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0"/>
  </w:num>
  <w:num w:numId="3">
    <w:abstractNumId w:val="9"/>
  </w:num>
  <w:num w:numId="4">
    <w:abstractNumId w:val="3"/>
  </w:num>
  <w:num w:numId="5">
    <w:abstractNumId w:val="4"/>
  </w:num>
  <w:num w:numId="6">
    <w:abstractNumId w:val="6"/>
  </w:num>
  <w:num w:numId="7">
    <w:abstractNumId w:val="11"/>
  </w:num>
  <w:num w:numId="8">
    <w:abstractNumId w:val="5"/>
  </w:num>
  <w:num w:numId="9">
    <w:abstractNumId w:val="2"/>
  </w:num>
  <w:num w:numId="10">
    <w:abstractNumId w:val="12"/>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0AF1"/>
    <w:rsid w:val="000007DE"/>
    <w:rsid w:val="00002184"/>
    <w:rsid w:val="00003F4F"/>
    <w:rsid w:val="00005330"/>
    <w:rsid w:val="00010F93"/>
    <w:rsid w:val="00012A6B"/>
    <w:rsid w:val="000204C2"/>
    <w:rsid w:val="00022F97"/>
    <w:rsid w:val="00023D5E"/>
    <w:rsid w:val="00026078"/>
    <w:rsid w:val="00027A23"/>
    <w:rsid w:val="000329E8"/>
    <w:rsid w:val="00033878"/>
    <w:rsid w:val="00035DF7"/>
    <w:rsid w:val="000378CC"/>
    <w:rsid w:val="00040EF1"/>
    <w:rsid w:val="00044E68"/>
    <w:rsid w:val="00045F61"/>
    <w:rsid w:val="00047961"/>
    <w:rsid w:val="00053312"/>
    <w:rsid w:val="00064829"/>
    <w:rsid w:val="00064B62"/>
    <w:rsid w:val="000679FB"/>
    <w:rsid w:val="00071FB0"/>
    <w:rsid w:val="0007254F"/>
    <w:rsid w:val="00074803"/>
    <w:rsid w:val="00076C31"/>
    <w:rsid w:val="00082D22"/>
    <w:rsid w:val="00087B85"/>
    <w:rsid w:val="00090337"/>
    <w:rsid w:val="00092285"/>
    <w:rsid w:val="0009508F"/>
    <w:rsid w:val="000977B6"/>
    <w:rsid w:val="000A24D8"/>
    <w:rsid w:val="000A2626"/>
    <w:rsid w:val="000A48F7"/>
    <w:rsid w:val="000B1088"/>
    <w:rsid w:val="000B136A"/>
    <w:rsid w:val="000B13D1"/>
    <w:rsid w:val="000B2772"/>
    <w:rsid w:val="000B3AA4"/>
    <w:rsid w:val="000B53A6"/>
    <w:rsid w:val="000B6A7D"/>
    <w:rsid w:val="000C0A12"/>
    <w:rsid w:val="000C3930"/>
    <w:rsid w:val="000C43B2"/>
    <w:rsid w:val="000C49CD"/>
    <w:rsid w:val="000C5630"/>
    <w:rsid w:val="000C60D4"/>
    <w:rsid w:val="000C692F"/>
    <w:rsid w:val="000D2AFB"/>
    <w:rsid w:val="000D5060"/>
    <w:rsid w:val="000E085A"/>
    <w:rsid w:val="000E14AE"/>
    <w:rsid w:val="000E4984"/>
    <w:rsid w:val="000E5829"/>
    <w:rsid w:val="000E64A6"/>
    <w:rsid w:val="000F16FC"/>
    <w:rsid w:val="000F4609"/>
    <w:rsid w:val="000F61AD"/>
    <w:rsid w:val="00100B3C"/>
    <w:rsid w:val="001016AA"/>
    <w:rsid w:val="001035FB"/>
    <w:rsid w:val="0010472D"/>
    <w:rsid w:val="001063D8"/>
    <w:rsid w:val="00107746"/>
    <w:rsid w:val="00111898"/>
    <w:rsid w:val="00116214"/>
    <w:rsid w:val="0011729D"/>
    <w:rsid w:val="0011740C"/>
    <w:rsid w:val="00121042"/>
    <w:rsid w:val="00121518"/>
    <w:rsid w:val="0012182F"/>
    <w:rsid w:val="00121E7F"/>
    <w:rsid w:val="0012385F"/>
    <w:rsid w:val="001253D5"/>
    <w:rsid w:val="0012603E"/>
    <w:rsid w:val="00130140"/>
    <w:rsid w:val="00136103"/>
    <w:rsid w:val="00150170"/>
    <w:rsid w:val="00151911"/>
    <w:rsid w:val="001529D3"/>
    <w:rsid w:val="00154296"/>
    <w:rsid w:val="0015477C"/>
    <w:rsid w:val="00154FB6"/>
    <w:rsid w:val="001555D5"/>
    <w:rsid w:val="00156C52"/>
    <w:rsid w:val="0016018C"/>
    <w:rsid w:val="00160C8E"/>
    <w:rsid w:val="00165D0E"/>
    <w:rsid w:val="0016618D"/>
    <w:rsid w:val="00171F94"/>
    <w:rsid w:val="00172D4F"/>
    <w:rsid w:val="001733CA"/>
    <w:rsid w:val="001738F9"/>
    <w:rsid w:val="0017398D"/>
    <w:rsid w:val="001765A0"/>
    <w:rsid w:val="00182D66"/>
    <w:rsid w:val="00183230"/>
    <w:rsid w:val="001849DF"/>
    <w:rsid w:val="00193F95"/>
    <w:rsid w:val="001946E6"/>
    <w:rsid w:val="00194B46"/>
    <w:rsid w:val="001A11D6"/>
    <w:rsid w:val="001A4893"/>
    <w:rsid w:val="001B0DE0"/>
    <w:rsid w:val="001B5ACB"/>
    <w:rsid w:val="001B5F4B"/>
    <w:rsid w:val="001B6E07"/>
    <w:rsid w:val="001B7CD1"/>
    <w:rsid w:val="001C394A"/>
    <w:rsid w:val="001D1C0A"/>
    <w:rsid w:val="001D4DF6"/>
    <w:rsid w:val="001E1817"/>
    <w:rsid w:val="001E38F5"/>
    <w:rsid w:val="001E509A"/>
    <w:rsid w:val="001E5DCC"/>
    <w:rsid w:val="001E64A7"/>
    <w:rsid w:val="001E6FEE"/>
    <w:rsid w:val="001F156F"/>
    <w:rsid w:val="00200815"/>
    <w:rsid w:val="00200FF2"/>
    <w:rsid w:val="00203B13"/>
    <w:rsid w:val="002047DE"/>
    <w:rsid w:val="0020784D"/>
    <w:rsid w:val="00207A9F"/>
    <w:rsid w:val="0021172A"/>
    <w:rsid w:val="00212D99"/>
    <w:rsid w:val="00215208"/>
    <w:rsid w:val="00216E4A"/>
    <w:rsid w:val="00221CA5"/>
    <w:rsid w:val="0022286C"/>
    <w:rsid w:val="002241AC"/>
    <w:rsid w:val="00224F94"/>
    <w:rsid w:val="00225C69"/>
    <w:rsid w:val="002302BD"/>
    <w:rsid w:val="00234D82"/>
    <w:rsid w:val="00235098"/>
    <w:rsid w:val="00237527"/>
    <w:rsid w:val="00246754"/>
    <w:rsid w:val="00246C1E"/>
    <w:rsid w:val="002502D1"/>
    <w:rsid w:val="002509B4"/>
    <w:rsid w:val="00251493"/>
    <w:rsid w:val="0025177F"/>
    <w:rsid w:val="0025375C"/>
    <w:rsid w:val="00255B3B"/>
    <w:rsid w:val="00265293"/>
    <w:rsid w:val="00265616"/>
    <w:rsid w:val="0026690A"/>
    <w:rsid w:val="0027198B"/>
    <w:rsid w:val="00273456"/>
    <w:rsid w:val="00275726"/>
    <w:rsid w:val="00276C57"/>
    <w:rsid w:val="002773F2"/>
    <w:rsid w:val="00281063"/>
    <w:rsid w:val="00282C14"/>
    <w:rsid w:val="00284343"/>
    <w:rsid w:val="002904C7"/>
    <w:rsid w:val="00290E3F"/>
    <w:rsid w:val="002926C9"/>
    <w:rsid w:val="00294359"/>
    <w:rsid w:val="002949F7"/>
    <w:rsid w:val="002A18FA"/>
    <w:rsid w:val="002A2F9F"/>
    <w:rsid w:val="002A7498"/>
    <w:rsid w:val="002A765D"/>
    <w:rsid w:val="002A7D62"/>
    <w:rsid w:val="002B0EBA"/>
    <w:rsid w:val="002C236A"/>
    <w:rsid w:val="002C3440"/>
    <w:rsid w:val="002C49DD"/>
    <w:rsid w:val="002D3C01"/>
    <w:rsid w:val="002D4C4E"/>
    <w:rsid w:val="002D7BA1"/>
    <w:rsid w:val="002E57B4"/>
    <w:rsid w:val="002E6F2D"/>
    <w:rsid w:val="002F09ED"/>
    <w:rsid w:val="002F0D7F"/>
    <w:rsid w:val="002F4FE9"/>
    <w:rsid w:val="002F51AF"/>
    <w:rsid w:val="002F68DC"/>
    <w:rsid w:val="002F6E53"/>
    <w:rsid w:val="003005D6"/>
    <w:rsid w:val="0030064F"/>
    <w:rsid w:val="00302047"/>
    <w:rsid w:val="00303FD8"/>
    <w:rsid w:val="00315971"/>
    <w:rsid w:val="00316E73"/>
    <w:rsid w:val="00320667"/>
    <w:rsid w:val="00320FE6"/>
    <w:rsid w:val="0032206E"/>
    <w:rsid w:val="003225EF"/>
    <w:rsid w:val="003235B8"/>
    <w:rsid w:val="00324AB3"/>
    <w:rsid w:val="00325CE9"/>
    <w:rsid w:val="003309A8"/>
    <w:rsid w:val="00331C3B"/>
    <w:rsid w:val="00334142"/>
    <w:rsid w:val="003347BA"/>
    <w:rsid w:val="0033773D"/>
    <w:rsid w:val="003410C8"/>
    <w:rsid w:val="0034150D"/>
    <w:rsid w:val="00341E04"/>
    <w:rsid w:val="003433A9"/>
    <w:rsid w:val="00343B17"/>
    <w:rsid w:val="00344D58"/>
    <w:rsid w:val="00344EEF"/>
    <w:rsid w:val="003462C3"/>
    <w:rsid w:val="00350401"/>
    <w:rsid w:val="00352492"/>
    <w:rsid w:val="00352588"/>
    <w:rsid w:val="00354BAD"/>
    <w:rsid w:val="00354C49"/>
    <w:rsid w:val="00362947"/>
    <w:rsid w:val="0036315C"/>
    <w:rsid w:val="00363300"/>
    <w:rsid w:val="00363C69"/>
    <w:rsid w:val="003663A8"/>
    <w:rsid w:val="00367AA3"/>
    <w:rsid w:val="003705BE"/>
    <w:rsid w:val="00370C64"/>
    <w:rsid w:val="003730FD"/>
    <w:rsid w:val="00377225"/>
    <w:rsid w:val="0037758C"/>
    <w:rsid w:val="00383D83"/>
    <w:rsid w:val="00391CF6"/>
    <w:rsid w:val="003929C8"/>
    <w:rsid w:val="00392D2E"/>
    <w:rsid w:val="00394662"/>
    <w:rsid w:val="0039613B"/>
    <w:rsid w:val="003A0B68"/>
    <w:rsid w:val="003A31D2"/>
    <w:rsid w:val="003A5496"/>
    <w:rsid w:val="003A580C"/>
    <w:rsid w:val="003B024A"/>
    <w:rsid w:val="003B1616"/>
    <w:rsid w:val="003B352A"/>
    <w:rsid w:val="003C0223"/>
    <w:rsid w:val="003C11D7"/>
    <w:rsid w:val="003C6051"/>
    <w:rsid w:val="003C7B57"/>
    <w:rsid w:val="003D2D3B"/>
    <w:rsid w:val="003D3BBC"/>
    <w:rsid w:val="003D4ABB"/>
    <w:rsid w:val="003E4DB2"/>
    <w:rsid w:val="003E7BAC"/>
    <w:rsid w:val="003F17C1"/>
    <w:rsid w:val="003F6BFA"/>
    <w:rsid w:val="003F6BFB"/>
    <w:rsid w:val="0040120E"/>
    <w:rsid w:val="00401CE7"/>
    <w:rsid w:val="00406665"/>
    <w:rsid w:val="00412649"/>
    <w:rsid w:val="00413700"/>
    <w:rsid w:val="004142DA"/>
    <w:rsid w:val="00416690"/>
    <w:rsid w:val="0042552B"/>
    <w:rsid w:val="0043721E"/>
    <w:rsid w:val="00437EAD"/>
    <w:rsid w:val="0044092B"/>
    <w:rsid w:val="004445E9"/>
    <w:rsid w:val="00451056"/>
    <w:rsid w:val="0045373C"/>
    <w:rsid w:val="004543A0"/>
    <w:rsid w:val="0045745B"/>
    <w:rsid w:val="004575E3"/>
    <w:rsid w:val="0046411F"/>
    <w:rsid w:val="004643CB"/>
    <w:rsid w:val="00472C15"/>
    <w:rsid w:val="004738BA"/>
    <w:rsid w:val="004738C2"/>
    <w:rsid w:val="004740EA"/>
    <w:rsid w:val="00476EC6"/>
    <w:rsid w:val="00482394"/>
    <w:rsid w:val="004831F4"/>
    <w:rsid w:val="0048325B"/>
    <w:rsid w:val="00483D84"/>
    <w:rsid w:val="0048662F"/>
    <w:rsid w:val="00493BEC"/>
    <w:rsid w:val="00494B61"/>
    <w:rsid w:val="004A193D"/>
    <w:rsid w:val="004A249B"/>
    <w:rsid w:val="004A29C3"/>
    <w:rsid w:val="004A525F"/>
    <w:rsid w:val="004B1A18"/>
    <w:rsid w:val="004B2A80"/>
    <w:rsid w:val="004B7402"/>
    <w:rsid w:val="004C2D2E"/>
    <w:rsid w:val="004C2DF2"/>
    <w:rsid w:val="004C3244"/>
    <w:rsid w:val="004C6436"/>
    <w:rsid w:val="004C66BB"/>
    <w:rsid w:val="004D04F4"/>
    <w:rsid w:val="004D158C"/>
    <w:rsid w:val="004D3604"/>
    <w:rsid w:val="004D4BD4"/>
    <w:rsid w:val="004D6AA6"/>
    <w:rsid w:val="004F1D0E"/>
    <w:rsid w:val="004F36B3"/>
    <w:rsid w:val="004F3F77"/>
    <w:rsid w:val="004F600B"/>
    <w:rsid w:val="00504A6D"/>
    <w:rsid w:val="00504BA7"/>
    <w:rsid w:val="00516E7E"/>
    <w:rsid w:val="0052632D"/>
    <w:rsid w:val="005267A3"/>
    <w:rsid w:val="0053073A"/>
    <w:rsid w:val="005312A8"/>
    <w:rsid w:val="00543544"/>
    <w:rsid w:val="00545ADB"/>
    <w:rsid w:val="00546C2D"/>
    <w:rsid w:val="00553A7B"/>
    <w:rsid w:val="00563539"/>
    <w:rsid w:val="00564A6D"/>
    <w:rsid w:val="00566945"/>
    <w:rsid w:val="0056695B"/>
    <w:rsid w:val="00566D03"/>
    <w:rsid w:val="00567613"/>
    <w:rsid w:val="005703B8"/>
    <w:rsid w:val="00570410"/>
    <w:rsid w:val="00570AB6"/>
    <w:rsid w:val="00576FC7"/>
    <w:rsid w:val="00580F70"/>
    <w:rsid w:val="00581B8E"/>
    <w:rsid w:val="00584A39"/>
    <w:rsid w:val="00585187"/>
    <w:rsid w:val="00585C76"/>
    <w:rsid w:val="005907BA"/>
    <w:rsid w:val="00590F44"/>
    <w:rsid w:val="00591296"/>
    <w:rsid w:val="00591C72"/>
    <w:rsid w:val="00593237"/>
    <w:rsid w:val="00594FBB"/>
    <w:rsid w:val="0059655A"/>
    <w:rsid w:val="00597DBC"/>
    <w:rsid w:val="005A0CA4"/>
    <w:rsid w:val="005A20A3"/>
    <w:rsid w:val="005A43C2"/>
    <w:rsid w:val="005B1DF8"/>
    <w:rsid w:val="005B1E85"/>
    <w:rsid w:val="005B2389"/>
    <w:rsid w:val="005B25C6"/>
    <w:rsid w:val="005B29E2"/>
    <w:rsid w:val="005C140E"/>
    <w:rsid w:val="005C300D"/>
    <w:rsid w:val="005C682E"/>
    <w:rsid w:val="005D14A5"/>
    <w:rsid w:val="005D278F"/>
    <w:rsid w:val="005E4688"/>
    <w:rsid w:val="005E7886"/>
    <w:rsid w:val="005F5C8F"/>
    <w:rsid w:val="006007F5"/>
    <w:rsid w:val="00600DB4"/>
    <w:rsid w:val="0060164B"/>
    <w:rsid w:val="00606DE2"/>
    <w:rsid w:val="00607ABA"/>
    <w:rsid w:val="00612AA3"/>
    <w:rsid w:val="0061382E"/>
    <w:rsid w:val="0061427E"/>
    <w:rsid w:val="00621AC9"/>
    <w:rsid w:val="00621C28"/>
    <w:rsid w:val="006244DE"/>
    <w:rsid w:val="00626A6D"/>
    <w:rsid w:val="00630655"/>
    <w:rsid w:val="00633850"/>
    <w:rsid w:val="00635D8C"/>
    <w:rsid w:val="00636790"/>
    <w:rsid w:val="006436F9"/>
    <w:rsid w:val="0064488B"/>
    <w:rsid w:val="00647FC4"/>
    <w:rsid w:val="00650860"/>
    <w:rsid w:val="0067169B"/>
    <w:rsid w:val="00671FD3"/>
    <w:rsid w:val="00674BB2"/>
    <w:rsid w:val="00676EC6"/>
    <w:rsid w:val="006771EC"/>
    <w:rsid w:val="00684F34"/>
    <w:rsid w:val="00686839"/>
    <w:rsid w:val="0068729F"/>
    <w:rsid w:val="00690980"/>
    <w:rsid w:val="006921AC"/>
    <w:rsid w:val="006923E8"/>
    <w:rsid w:val="00695DEF"/>
    <w:rsid w:val="006A1142"/>
    <w:rsid w:val="006A3C48"/>
    <w:rsid w:val="006A73D7"/>
    <w:rsid w:val="006A7D24"/>
    <w:rsid w:val="006B1881"/>
    <w:rsid w:val="006B247F"/>
    <w:rsid w:val="006B402D"/>
    <w:rsid w:val="006B4A87"/>
    <w:rsid w:val="006B71BA"/>
    <w:rsid w:val="006B74FD"/>
    <w:rsid w:val="006C3A98"/>
    <w:rsid w:val="006C70DB"/>
    <w:rsid w:val="006D0AF1"/>
    <w:rsid w:val="006D0D3A"/>
    <w:rsid w:val="006D437D"/>
    <w:rsid w:val="006D50FA"/>
    <w:rsid w:val="006D551C"/>
    <w:rsid w:val="006E3D19"/>
    <w:rsid w:val="006E5C8E"/>
    <w:rsid w:val="006E68E5"/>
    <w:rsid w:val="006E7798"/>
    <w:rsid w:val="006F2C9A"/>
    <w:rsid w:val="006F3A08"/>
    <w:rsid w:val="006F3B94"/>
    <w:rsid w:val="00706A8A"/>
    <w:rsid w:val="00710753"/>
    <w:rsid w:val="00711182"/>
    <w:rsid w:val="007121F8"/>
    <w:rsid w:val="00713509"/>
    <w:rsid w:val="007147D7"/>
    <w:rsid w:val="0072074C"/>
    <w:rsid w:val="00720771"/>
    <w:rsid w:val="007207D3"/>
    <w:rsid w:val="00722724"/>
    <w:rsid w:val="00725250"/>
    <w:rsid w:val="00727D50"/>
    <w:rsid w:val="007317A3"/>
    <w:rsid w:val="00731B0A"/>
    <w:rsid w:val="00732CDF"/>
    <w:rsid w:val="00733351"/>
    <w:rsid w:val="007406FA"/>
    <w:rsid w:val="00740E14"/>
    <w:rsid w:val="00744F4D"/>
    <w:rsid w:val="00745871"/>
    <w:rsid w:val="007459E8"/>
    <w:rsid w:val="00745CC7"/>
    <w:rsid w:val="00747E29"/>
    <w:rsid w:val="00750D2C"/>
    <w:rsid w:val="007575D0"/>
    <w:rsid w:val="00757DBC"/>
    <w:rsid w:val="007605ED"/>
    <w:rsid w:val="007608BA"/>
    <w:rsid w:val="00761006"/>
    <w:rsid w:val="00764F29"/>
    <w:rsid w:val="00765B46"/>
    <w:rsid w:val="0076627A"/>
    <w:rsid w:val="00770D90"/>
    <w:rsid w:val="00773223"/>
    <w:rsid w:val="00773CEA"/>
    <w:rsid w:val="00780276"/>
    <w:rsid w:val="0078344E"/>
    <w:rsid w:val="0078500A"/>
    <w:rsid w:val="007853D8"/>
    <w:rsid w:val="00794255"/>
    <w:rsid w:val="00797056"/>
    <w:rsid w:val="00797DF3"/>
    <w:rsid w:val="007A6F71"/>
    <w:rsid w:val="007A7F3F"/>
    <w:rsid w:val="007B16E7"/>
    <w:rsid w:val="007B1D2F"/>
    <w:rsid w:val="007B6A51"/>
    <w:rsid w:val="007C125E"/>
    <w:rsid w:val="007C2811"/>
    <w:rsid w:val="007C2A19"/>
    <w:rsid w:val="007C2F60"/>
    <w:rsid w:val="007C5A03"/>
    <w:rsid w:val="007C68AF"/>
    <w:rsid w:val="007C7DD5"/>
    <w:rsid w:val="007D22E1"/>
    <w:rsid w:val="007D539E"/>
    <w:rsid w:val="007D6796"/>
    <w:rsid w:val="007D7C6C"/>
    <w:rsid w:val="007E1268"/>
    <w:rsid w:val="007E3B2A"/>
    <w:rsid w:val="007F0690"/>
    <w:rsid w:val="007F3E06"/>
    <w:rsid w:val="007F437A"/>
    <w:rsid w:val="007F79E3"/>
    <w:rsid w:val="0080540E"/>
    <w:rsid w:val="00806542"/>
    <w:rsid w:val="00810160"/>
    <w:rsid w:val="00811224"/>
    <w:rsid w:val="00811C64"/>
    <w:rsid w:val="0081344F"/>
    <w:rsid w:val="00814ECE"/>
    <w:rsid w:val="008161F0"/>
    <w:rsid w:val="00822B39"/>
    <w:rsid w:val="00826F10"/>
    <w:rsid w:val="008327A8"/>
    <w:rsid w:val="0083294D"/>
    <w:rsid w:val="00832AFE"/>
    <w:rsid w:val="008347B8"/>
    <w:rsid w:val="00836E59"/>
    <w:rsid w:val="008373A6"/>
    <w:rsid w:val="00837A46"/>
    <w:rsid w:val="00840418"/>
    <w:rsid w:val="008416EA"/>
    <w:rsid w:val="00844623"/>
    <w:rsid w:val="00846EBC"/>
    <w:rsid w:val="00847D71"/>
    <w:rsid w:val="00850275"/>
    <w:rsid w:val="00850E4A"/>
    <w:rsid w:val="00854A06"/>
    <w:rsid w:val="008554B1"/>
    <w:rsid w:val="00870734"/>
    <w:rsid w:val="0087356A"/>
    <w:rsid w:val="0088192D"/>
    <w:rsid w:val="00882F73"/>
    <w:rsid w:val="0088516F"/>
    <w:rsid w:val="00886395"/>
    <w:rsid w:val="008932EC"/>
    <w:rsid w:val="00896971"/>
    <w:rsid w:val="008A007A"/>
    <w:rsid w:val="008A01FD"/>
    <w:rsid w:val="008A0CCC"/>
    <w:rsid w:val="008B322B"/>
    <w:rsid w:val="008C02B2"/>
    <w:rsid w:val="008C08BC"/>
    <w:rsid w:val="008C4E5D"/>
    <w:rsid w:val="008C5486"/>
    <w:rsid w:val="008C6E43"/>
    <w:rsid w:val="008C7063"/>
    <w:rsid w:val="008D4C66"/>
    <w:rsid w:val="008D7793"/>
    <w:rsid w:val="008E6CCA"/>
    <w:rsid w:val="008F06C8"/>
    <w:rsid w:val="008F1026"/>
    <w:rsid w:val="008F2497"/>
    <w:rsid w:val="008F4B3E"/>
    <w:rsid w:val="008F5C56"/>
    <w:rsid w:val="00904B9E"/>
    <w:rsid w:val="009052A0"/>
    <w:rsid w:val="009116D1"/>
    <w:rsid w:val="00914948"/>
    <w:rsid w:val="00915D70"/>
    <w:rsid w:val="009171C2"/>
    <w:rsid w:val="00920BC3"/>
    <w:rsid w:val="009226D4"/>
    <w:rsid w:val="00923C4B"/>
    <w:rsid w:val="00924B5E"/>
    <w:rsid w:val="00931C98"/>
    <w:rsid w:val="009354CF"/>
    <w:rsid w:val="0093790C"/>
    <w:rsid w:val="0094007D"/>
    <w:rsid w:val="00940681"/>
    <w:rsid w:val="0094077B"/>
    <w:rsid w:val="009441EC"/>
    <w:rsid w:val="00944D26"/>
    <w:rsid w:val="00945ADA"/>
    <w:rsid w:val="00945FB1"/>
    <w:rsid w:val="00946183"/>
    <w:rsid w:val="00951C0A"/>
    <w:rsid w:val="00953D08"/>
    <w:rsid w:val="00954C88"/>
    <w:rsid w:val="00955EEF"/>
    <w:rsid w:val="00957468"/>
    <w:rsid w:val="00961597"/>
    <w:rsid w:val="00962297"/>
    <w:rsid w:val="009659E6"/>
    <w:rsid w:val="00966204"/>
    <w:rsid w:val="009666B8"/>
    <w:rsid w:val="00970C49"/>
    <w:rsid w:val="009763FE"/>
    <w:rsid w:val="00980F37"/>
    <w:rsid w:val="00981E90"/>
    <w:rsid w:val="009859BF"/>
    <w:rsid w:val="009A0479"/>
    <w:rsid w:val="009A0491"/>
    <w:rsid w:val="009A7810"/>
    <w:rsid w:val="009B04A5"/>
    <w:rsid w:val="009B27AF"/>
    <w:rsid w:val="009B385F"/>
    <w:rsid w:val="009B5737"/>
    <w:rsid w:val="009B7B9B"/>
    <w:rsid w:val="009C02D5"/>
    <w:rsid w:val="009C0C96"/>
    <w:rsid w:val="009C135B"/>
    <w:rsid w:val="009C2822"/>
    <w:rsid w:val="009C4267"/>
    <w:rsid w:val="009C46AC"/>
    <w:rsid w:val="009D0386"/>
    <w:rsid w:val="009D20DD"/>
    <w:rsid w:val="009D3A69"/>
    <w:rsid w:val="009E695B"/>
    <w:rsid w:val="009E749C"/>
    <w:rsid w:val="009F2701"/>
    <w:rsid w:val="009F41DD"/>
    <w:rsid w:val="009F5AA1"/>
    <w:rsid w:val="00A0374C"/>
    <w:rsid w:val="00A0441F"/>
    <w:rsid w:val="00A050B5"/>
    <w:rsid w:val="00A052AA"/>
    <w:rsid w:val="00A12931"/>
    <w:rsid w:val="00A12AF3"/>
    <w:rsid w:val="00A142F1"/>
    <w:rsid w:val="00A219AB"/>
    <w:rsid w:val="00A36CA3"/>
    <w:rsid w:val="00A408E7"/>
    <w:rsid w:val="00A414B8"/>
    <w:rsid w:val="00A477EB"/>
    <w:rsid w:val="00A4784C"/>
    <w:rsid w:val="00A53664"/>
    <w:rsid w:val="00A61E78"/>
    <w:rsid w:val="00A6524C"/>
    <w:rsid w:val="00A658E1"/>
    <w:rsid w:val="00A673B4"/>
    <w:rsid w:val="00A71725"/>
    <w:rsid w:val="00A740CF"/>
    <w:rsid w:val="00A74B55"/>
    <w:rsid w:val="00A76E44"/>
    <w:rsid w:val="00A82D73"/>
    <w:rsid w:val="00A834B6"/>
    <w:rsid w:val="00A855BA"/>
    <w:rsid w:val="00A86EC5"/>
    <w:rsid w:val="00A87BE9"/>
    <w:rsid w:val="00A92C71"/>
    <w:rsid w:val="00AA2337"/>
    <w:rsid w:val="00AA3327"/>
    <w:rsid w:val="00AA3519"/>
    <w:rsid w:val="00AA4CE3"/>
    <w:rsid w:val="00AB180C"/>
    <w:rsid w:val="00AB275A"/>
    <w:rsid w:val="00AC121E"/>
    <w:rsid w:val="00AC2DDF"/>
    <w:rsid w:val="00AC3E60"/>
    <w:rsid w:val="00AC54D4"/>
    <w:rsid w:val="00AC5586"/>
    <w:rsid w:val="00AC6B46"/>
    <w:rsid w:val="00AD3822"/>
    <w:rsid w:val="00AD472A"/>
    <w:rsid w:val="00AE1B3B"/>
    <w:rsid w:val="00AE1F74"/>
    <w:rsid w:val="00AE21EB"/>
    <w:rsid w:val="00AE4880"/>
    <w:rsid w:val="00AF1F60"/>
    <w:rsid w:val="00AF608D"/>
    <w:rsid w:val="00AF6FC5"/>
    <w:rsid w:val="00B009E8"/>
    <w:rsid w:val="00B0441E"/>
    <w:rsid w:val="00B049C6"/>
    <w:rsid w:val="00B06715"/>
    <w:rsid w:val="00B074F3"/>
    <w:rsid w:val="00B07C78"/>
    <w:rsid w:val="00B10A55"/>
    <w:rsid w:val="00B12289"/>
    <w:rsid w:val="00B143F0"/>
    <w:rsid w:val="00B1538D"/>
    <w:rsid w:val="00B23B83"/>
    <w:rsid w:val="00B23F92"/>
    <w:rsid w:val="00B25F87"/>
    <w:rsid w:val="00B263C8"/>
    <w:rsid w:val="00B27819"/>
    <w:rsid w:val="00B30752"/>
    <w:rsid w:val="00B35DAC"/>
    <w:rsid w:val="00B35ECD"/>
    <w:rsid w:val="00B4402D"/>
    <w:rsid w:val="00B477BE"/>
    <w:rsid w:val="00B50A05"/>
    <w:rsid w:val="00B54D09"/>
    <w:rsid w:val="00B552AA"/>
    <w:rsid w:val="00B5558D"/>
    <w:rsid w:val="00B55CF5"/>
    <w:rsid w:val="00B60260"/>
    <w:rsid w:val="00B633B8"/>
    <w:rsid w:val="00B72349"/>
    <w:rsid w:val="00B73244"/>
    <w:rsid w:val="00B735A5"/>
    <w:rsid w:val="00B750F0"/>
    <w:rsid w:val="00B7713F"/>
    <w:rsid w:val="00B83693"/>
    <w:rsid w:val="00B83D14"/>
    <w:rsid w:val="00B873A2"/>
    <w:rsid w:val="00B90CF8"/>
    <w:rsid w:val="00B91507"/>
    <w:rsid w:val="00B96B82"/>
    <w:rsid w:val="00BA272E"/>
    <w:rsid w:val="00BB11E6"/>
    <w:rsid w:val="00BB5842"/>
    <w:rsid w:val="00BB5BF3"/>
    <w:rsid w:val="00BD4466"/>
    <w:rsid w:val="00BD565A"/>
    <w:rsid w:val="00BE09FD"/>
    <w:rsid w:val="00BE21BE"/>
    <w:rsid w:val="00BE2CB8"/>
    <w:rsid w:val="00BE2D48"/>
    <w:rsid w:val="00BE4A02"/>
    <w:rsid w:val="00BE7E31"/>
    <w:rsid w:val="00BF4CBD"/>
    <w:rsid w:val="00BF5F32"/>
    <w:rsid w:val="00C00194"/>
    <w:rsid w:val="00C0163E"/>
    <w:rsid w:val="00C02755"/>
    <w:rsid w:val="00C033F9"/>
    <w:rsid w:val="00C05A3D"/>
    <w:rsid w:val="00C061B9"/>
    <w:rsid w:val="00C14437"/>
    <w:rsid w:val="00C14596"/>
    <w:rsid w:val="00C152D4"/>
    <w:rsid w:val="00C17090"/>
    <w:rsid w:val="00C24161"/>
    <w:rsid w:val="00C24A65"/>
    <w:rsid w:val="00C24B77"/>
    <w:rsid w:val="00C26DFF"/>
    <w:rsid w:val="00C37DB1"/>
    <w:rsid w:val="00C40202"/>
    <w:rsid w:val="00C41855"/>
    <w:rsid w:val="00C42A8C"/>
    <w:rsid w:val="00C43FF4"/>
    <w:rsid w:val="00C44693"/>
    <w:rsid w:val="00C47319"/>
    <w:rsid w:val="00C4756F"/>
    <w:rsid w:val="00C4768A"/>
    <w:rsid w:val="00C503A8"/>
    <w:rsid w:val="00C542C2"/>
    <w:rsid w:val="00C56BF2"/>
    <w:rsid w:val="00C61FBA"/>
    <w:rsid w:val="00C66028"/>
    <w:rsid w:val="00C66EAF"/>
    <w:rsid w:val="00C72B6A"/>
    <w:rsid w:val="00C773AF"/>
    <w:rsid w:val="00C81108"/>
    <w:rsid w:val="00C819D2"/>
    <w:rsid w:val="00C81DB6"/>
    <w:rsid w:val="00C821C7"/>
    <w:rsid w:val="00C82D75"/>
    <w:rsid w:val="00C83048"/>
    <w:rsid w:val="00C831B6"/>
    <w:rsid w:val="00C8410F"/>
    <w:rsid w:val="00C84373"/>
    <w:rsid w:val="00C87FDE"/>
    <w:rsid w:val="00C92153"/>
    <w:rsid w:val="00C92A28"/>
    <w:rsid w:val="00C92CD2"/>
    <w:rsid w:val="00C93819"/>
    <w:rsid w:val="00C94A8D"/>
    <w:rsid w:val="00C951FE"/>
    <w:rsid w:val="00C9626D"/>
    <w:rsid w:val="00CA01B6"/>
    <w:rsid w:val="00CA12E9"/>
    <w:rsid w:val="00CA5CBD"/>
    <w:rsid w:val="00CB319D"/>
    <w:rsid w:val="00CC4C10"/>
    <w:rsid w:val="00CC595A"/>
    <w:rsid w:val="00CC5C9A"/>
    <w:rsid w:val="00CC7EBF"/>
    <w:rsid w:val="00CD21E6"/>
    <w:rsid w:val="00CD43D6"/>
    <w:rsid w:val="00CE4AEA"/>
    <w:rsid w:val="00CE784F"/>
    <w:rsid w:val="00CE7951"/>
    <w:rsid w:val="00CF19C1"/>
    <w:rsid w:val="00CF2B63"/>
    <w:rsid w:val="00CF4DF7"/>
    <w:rsid w:val="00D005ED"/>
    <w:rsid w:val="00D00A5A"/>
    <w:rsid w:val="00D01E49"/>
    <w:rsid w:val="00D02879"/>
    <w:rsid w:val="00D07516"/>
    <w:rsid w:val="00D07F27"/>
    <w:rsid w:val="00D1148C"/>
    <w:rsid w:val="00D1608A"/>
    <w:rsid w:val="00D16155"/>
    <w:rsid w:val="00D16918"/>
    <w:rsid w:val="00D203AA"/>
    <w:rsid w:val="00D21F45"/>
    <w:rsid w:val="00D26B9E"/>
    <w:rsid w:val="00D27E62"/>
    <w:rsid w:val="00D314D6"/>
    <w:rsid w:val="00D3216D"/>
    <w:rsid w:val="00D32280"/>
    <w:rsid w:val="00D32C85"/>
    <w:rsid w:val="00D36BE5"/>
    <w:rsid w:val="00D37523"/>
    <w:rsid w:val="00D4077E"/>
    <w:rsid w:val="00D43008"/>
    <w:rsid w:val="00D45830"/>
    <w:rsid w:val="00D472F7"/>
    <w:rsid w:val="00D5054C"/>
    <w:rsid w:val="00D5136E"/>
    <w:rsid w:val="00D520F3"/>
    <w:rsid w:val="00D547BD"/>
    <w:rsid w:val="00D5498D"/>
    <w:rsid w:val="00D55557"/>
    <w:rsid w:val="00D637A0"/>
    <w:rsid w:val="00D63F4D"/>
    <w:rsid w:val="00D65338"/>
    <w:rsid w:val="00D7004F"/>
    <w:rsid w:val="00D7034E"/>
    <w:rsid w:val="00D70AAF"/>
    <w:rsid w:val="00D70C60"/>
    <w:rsid w:val="00D71276"/>
    <w:rsid w:val="00D71B74"/>
    <w:rsid w:val="00D7251D"/>
    <w:rsid w:val="00D72E83"/>
    <w:rsid w:val="00D76782"/>
    <w:rsid w:val="00D80B18"/>
    <w:rsid w:val="00D92E1A"/>
    <w:rsid w:val="00D946BD"/>
    <w:rsid w:val="00D95114"/>
    <w:rsid w:val="00D96A4F"/>
    <w:rsid w:val="00DA030C"/>
    <w:rsid w:val="00DA21D1"/>
    <w:rsid w:val="00DA3866"/>
    <w:rsid w:val="00DA3C0D"/>
    <w:rsid w:val="00DA4A67"/>
    <w:rsid w:val="00DA6380"/>
    <w:rsid w:val="00DA722E"/>
    <w:rsid w:val="00DA75B5"/>
    <w:rsid w:val="00DB3C5D"/>
    <w:rsid w:val="00DC501E"/>
    <w:rsid w:val="00DD0E3E"/>
    <w:rsid w:val="00DD12E0"/>
    <w:rsid w:val="00DD27CA"/>
    <w:rsid w:val="00DD335A"/>
    <w:rsid w:val="00DD3862"/>
    <w:rsid w:val="00DD69AE"/>
    <w:rsid w:val="00DE0767"/>
    <w:rsid w:val="00DE0E68"/>
    <w:rsid w:val="00DE1763"/>
    <w:rsid w:val="00DE2C56"/>
    <w:rsid w:val="00DE31A0"/>
    <w:rsid w:val="00DF1D5C"/>
    <w:rsid w:val="00DF2089"/>
    <w:rsid w:val="00DF225F"/>
    <w:rsid w:val="00DF3AAA"/>
    <w:rsid w:val="00DF59BD"/>
    <w:rsid w:val="00DF6BD3"/>
    <w:rsid w:val="00DF7124"/>
    <w:rsid w:val="00DF7992"/>
    <w:rsid w:val="00E0345B"/>
    <w:rsid w:val="00E03508"/>
    <w:rsid w:val="00E0389A"/>
    <w:rsid w:val="00E03A54"/>
    <w:rsid w:val="00E042E3"/>
    <w:rsid w:val="00E07284"/>
    <w:rsid w:val="00E108F6"/>
    <w:rsid w:val="00E12563"/>
    <w:rsid w:val="00E1600E"/>
    <w:rsid w:val="00E16210"/>
    <w:rsid w:val="00E16833"/>
    <w:rsid w:val="00E21504"/>
    <w:rsid w:val="00E21698"/>
    <w:rsid w:val="00E24324"/>
    <w:rsid w:val="00E2678E"/>
    <w:rsid w:val="00E304C4"/>
    <w:rsid w:val="00E31325"/>
    <w:rsid w:val="00E3292F"/>
    <w:rsid w:val="00E36829"/>
    <w:rsid w:val="00E36882"/>
    <w:rsid w:val="00E3699C"/>
    <w:rsid w:val="00E37CA7"/>
    <w:rsid w:val="00E50F67"/>
    <w:rsid w:val="00E546B4"/>
    <w:rsid w:val="00E55A2B"/>
    <w:rsid w:val="00E61540"/>
    <w:rsid w:val="00E70137"/>
    <w:rsid w:val="00E717DF"/>
    <w:rsid w:val="00E71CAE"/>
    <w:rsid w:val="00E75AE5"/>
    <w:rsid w:val="00E775AA"/>
    <w:rsid w:val="00E77AD9"/>
    <w:rsid w:val="00E8336C"/>
    <w:rsid w:val="00E84137"/>
    <w:rsid w:val="00E842F1"/>
    <w:rsid w:val="00E9417E"/>
    <w:rsid w:val="00E941EA"/>
    <w:rsid w:val="00E9427F"/>
    <w:rsid w:val="00E94C89"/>
    <w:rsid w:val="00E9541C"/>
    <w:rsid w:val="00E95940"/>
    <w:rsid w:val="00EA0069"/>
    <w:rsid w:val="00EA5A5B"/>
    <w:rsid w:val="00EA6AA5"/>
    <w:rsid w:val="00EA7811"/>
    <w:rsid w:val="00EB0D1F"/>
    <w:rsid w:val="00EB585D"/>
    <w:rsid w:val="00EC17E9"/>
    <w:rsid w:val="00EC424C"/>
    <w:rsid w:val="00ED094C"/>
    <w:rsid w:val="00ED1566"/>
    <w:rsid w:val="00ED4AC4"/>
    <w:rsid w:val="00ED7D9E"/>
    <w:rsid w:val="00EE0D61"/>
    <w:rsid w:val="00EE1FAB"/>
    <w:rsid w:val="00EE2844"/>
    <w:rsid w:val="00EE2FD8"/>
    <w:rsid w:val="00EE7661"/>
    <w:rsid w:val="00EF5E4F"/>
    <w:rsid w:val="00EF6D36"/>
    <w:rsid w:val="00EF7DC8"/>
    <w:rsid w:val="00F00A72"/>
    <w:rsid w:val="00F00F76"/>
    <w:rsid w:val="00F00FE5"/>
    <w:rsid w:val="00F03717"/>
    <w:rsid w:val="00F07E92"/>
    <w:rsid w:val="00F15961"/>
    <w:rsid w:val="00F267EA"/>
    <w:rsid w:val="00F327EF"/>
    <w:rsid w:val="00F32FF2"/>
    <w:rsid w:val="00F33B33"/>
    <w:rsid w:val="00F37E08"/>
    <w:rsid w:val="00F433E8"/>
    <w:rsid w:val="00F44A87"/>
    <w:rsid w:val="00F450F4"/>
    <w:rsid w:val="00F526D8"/>
    <w:rsid w:val="00F54545"/>
    <w:rsid w:val="00F56A2C"/>
    <w:rsid w:val="00F574DE"/>
    <w:rsid w:val="00F576EB"/>
    <w:rsid w:val="00F61E2C"/>
    <w:rsid w:val="00F627CD"/>
    <w:rsid w:val="00F62B1F"/>
    <w:rsid w:val="00F65F37"/>
    <w:rsid w:val="00F702E8"/>
    <w:rsid w:val="00F82FCA"/>
    <w:rsid w:val="00F83639"/>
    <w:rsid w:val="00F847AE"/>
    <w:rsid w:val="00F85A4D"/>
    <w:rsid w:val="00F871E6"/>
    <w:rsid w:val="00F87208"/>
    <w:rsid w:val="00F93B93"/>
    <w:rsid w:val="00F957C6"/>
    <w:rsid w:val="00F9711B"/>
    <w:rsid w:val="00FA328A"/>
    <w:rsid w:val="00FA57A6"/>
    <w:rsid w:val="00FA70D8"/>
    <w:rsid w:val="00FB0325"/>
    <w:rsid w:val="00FB0AE8"/>
    <w:rsid w:val="00FB3EEA"/>
    <w:rsid w:val="00FB4FD6"/>
    <w:rsid w:val="00FB54AD"/>
    <w:rsid w:val="00FB5B03"/>
    <w:rsid w:val="00FB601D"/>
    <w:rsid w:val="00FB7128"/>
    <w:rsid w:val="00FC116B"/>
    <w:rsid w:val="00FC2E9D"/>
    <w:rsid w:val="00FC5E45"/>
    <w:rsid w:val="00FC61E2"/>
    <w:rsid w:val="00FD1FEC"/>
    <w:rsid w:val="00FD29CC"/>
    <w:rsid w:val="00FD6492"/>
    <w:rsid w:val="00FD7669"/>
    <w:rsid w:val="00FE109A"/>
    <w:rsid w:val="00FE11DF"/>
    <w:rsid w:val="00FE3F0A"/>
    <w:rsid w:val="00FE5B35"/>
    <w:rsid w:val="00FE7616"/>
    <w:rsid w:val="00FF10F1"/>
    <w:rsid w:val="00FF26F2"/>
    <w:rsid w:val="00FF3E12"/>
    <w:rsid w:val="00FF6136"/>
    <w:rsid w:val="00FF7E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B73FF8B-D668-44FD-9659-94815E8B1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F1"/>
    <w:rPr>
      <w:rFonts w:eastAsiaTheme="minorEastAsia"/>
      <w:lang w:eastAsia="ru-RU"/>
    </w:rPr>
  </w:style>
  <w:style w:type="paragraph" w:styleId="1">
    <w:name w:val="heading 1"/>
    <w:basedOn w:val="a"/>
    <w:next w:val="a"/>
    <w:link w:val="10"/>
    <w:uiPriority w:val="1"/>
    <w:qFormat/>
    <w:rsid w:val="00E313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836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2773F2"/>
    <w:pPr>
      <w:keepNext/>
      <w:spacing w:after="0" w:line="240" w:lineRule="auto"/>
      <w:outlineLvl w:val="2"/>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ody Text"/>
    <w:basedOn w:val="a"/>
    <w:link w:val="a4"/>
    <w:uiPriority w:val="1"/>
    <w:qFormat/>
    <w:rsid w:val="00773223"/>
    <w:pPr>
      <w:spacing w:after="0" w:line="240" w:lineRule="auto"/>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773223"/>
    <w:rPr>
      <w:rFonts w:ascii="Times New Roman" w:eastAsia="Times New Roman" w:hAnsi="Times New Roman" w:cs="Times New Roman"/>
      <w:b/>
      <w:sz w:val="28"/>
      <w:szCs w:val="20"/>
      <w:lang w:eastAsia="ru-RU"/>
    </w:rPr>
  </w:style>
  <w:style w:type="paragraph" w:styleId="a5">
    <w:name w:val="footer"/>
    <w:basedOn w:val="a"/>
    <w:link w:val="a6"/>
    <w:uiPriority w:val="99"/>
    <w:rsid w:val="00C0019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C00194"/>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2773F2"/>
    <w:rPr>
      <w:rFonts w:ascii="Times New Roman" w:eastAsia="Times New Roman" w:hAnsi="Times New Roman" w:cs="Times New Roman"/>
      <w:b/>
      <w:sz w:val="20"/>
      <w:szCs w:val="20"/>
      <w:lang w:eastAsia="ru-RU"/>
    </w:rPr>
  </w:style>
  <w:style w:type="table" w:styleId="a7">
    <w:name w:val="Table Grid"/>
    <w:basedOn w:val="a1"/>
    <w:uiPriority w:val="59"/>
    <w:rsid w:val="007C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ПАРАГРАФ,Абзац списка11"/>
    <w:basedOn w:val="a"/>
    <w:uiPriority w:val="1"/>
    <w:qFormat/>
    <w:rsid w:val="0081344F"/>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31325"/>
    <w:rPr>
      <w:rFonts w:asciiTheme="majorHAnsi" w:eastAsiaTheme="majorEastAsia" w:hAnsiTheme="majorHAnsi" w:cstheme="majorBidi"/>
      <w:color w:val="365F91" w:themeColor="accent1" w:themeShade="BF"/>
      <w:sz w:val="32"/>
      <w:szCs w:val="32"/>
      <w:lang w:eastAsia="ru-RU"/>
    </w:rPr>
  </w:style>
  <w:style w:type="paragraph" w:styleId="21">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FB0AE8"/>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uiPriority w:val="99"/>
    <w:semiHidden/>
    <w:rsid w:val="00FB0AE8"/>
    <w:rPr>
      <w:rFonts w:eastAsiaTheme="minorEastAsia"/>
      <w:lang w:eastAsia="ru-RU"/>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1"/>
    <w:rsid w:val="00FB0AE8"/>
    <w:rPr>
      <w:rFonts w:ascii="Times New Roman" w:eastAsia="Times New Roman" w:hAnsi="Times New Roman" w:cs="Times New Roman"/>
      <w:sz w:val="24"/>
      <w:szCs w:val="24"/>
      <w:lang w:eastAsia="ru-RU"/>
    </w:rPr>
  </w:style>
  <w:style w:type="paragraph" w:styleId="a9">
    <w:name w:val="footnote text"/>
    <w:aliases w:val=" Знак3,Знак3, Знак6,Знак6,Table_Footnote_last Знак,Table_Footnote_last Знак Знак,Table_Footnote_last"/>
    <w:basedOn w:val="a"/>
    <w:link w:val="aa"/>
    <w:rsid w:val="00A408E7"/>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 Знак3 Знак,Знак3 Знак, Знак6 Знак,Знак6 Знак,Table_Footnote_last Знак Знак1,Table_Footnote_last Знак Знак Знак,Table_Footnote_last Знак1"/>
    <w:basedOn w:val="a0"/>
    <w:link w:val="a9"/>
    <w:rsid w:val="00A408E7"/>
    <w:rPr>
      <w:rFonts w:ascii="Times New Roman" w:eastAsia="Times New Roman" w:hAnsi="Times New Roman" w:cs="Times New Roman"/>
      <w:sz w:val="20"/>
      <w:szCs w:val="20"/>
      <w:lang w:eastAsia="ru-RU"/>
    </w:rPr>
  </w:style>
  <w:style w:type="character" w:styleId="ab">
    <w:name w:val="footnote reference"/>
    <w:basedOn w:val="a0"/>
    <w:rsid w:val="00A408E7"/>
    <w:rPr>
      <w:vertAlign w:val="superscript"/>
    </w:rPr>
  </w:style>
  <w:style w:type="character" w:styleId="ac">
    <w:name w:val="Hyperlink"/>
    <w:basedOn w:val="a0"/>
    <w:uiPriority w:val="99"/>
    <w:rsid w:val="004831F4"/>
    <w:rPr>
      <w:color w:val="0000FF"/>
      <w:u w:val="single"/>
    </w:rPr>
  </w:style>
  <w:style w:type="paragraph" w:styleId="11">
    <w:name w:val="toc 1"/>
    <w:basedOn w:val="a"/>
    <w:next w:val="a"/>
    <w:autoRedefine/>
    <w:uiPriority w:val="39"/>
    <w:rsid w:val="00FB601D"/>
    <w:pPr>
      <w:tabs>
        <w:tab w:val="right" w:leader="dot" w:pos="9498"/>
      </w:tabs>
      <w:spacing w:before="40" w:after="40" w:line="360" w:lineRule="auto"/>
      <w:ind w:left="142" w:hanging="142"/>
    </w:pPr>
    <w:rPr>
      <w:rFonts w:ascii="Times New Roman" w:eastAsia="Times New Roman" w:hAnsi="Times New Roman" w:cs="Times New Roman"/>
      <w:b/>
      <w:noProof/>
      <w:spacing w:val="20"/>
      <w:kern w:val="32"/>
      <w:sz w:val="28"/>
      <w:szCs w:val="28"/>
    </w:rPr>
  </w:style>
  <w:style w:type="paragraph" w:styleId="ad">
    <w:name w:val="TOC Heading"/>
    <w:basedOn w:val="1"/>
    <w:next w:val="a"/>
    <w:uiPriority w:val="99"/>
    <w:unhideWhenUsed/>
    <w:qFormat/>
    <w:rsid w:val="004831F4"/>
    <w:pPr>
      <w:spacing w:before="480"/>
      <w:outlineLvl w:val="9"/>
    </w:pPr>
    <w:rPr>
      <w:rFonts w:ascii="Cambria" w:eastAsia="Times New Roman" w:hAnsi="Cambria" w:cs="Times New Roman"/>
      <w:b/>
      <w:bCs/>
      <w:color w:val="365F91"/>
      <w:sz w:val="28"/>
      <w:szCs w:val="28"/>
      <w:lang w:eastAsia="en-US"/>
    </w:rPr>
  </w:style>
  <w:style w:type="paragraph" w:styleId="31">
    <w:name w:val="toc 3"/>
    <w:basedOn w:val="a"/>
    <w:next w:val="a"/>
    <w:autoRedefine/>
    <w:uiPriority w:val="39"/>
    <w:unhideWhenUsed/>
    <w:rsid w:val="00DE2C56"/>
    <w:pPr>
      <w:spacing w:after="100"/>
      <w:ind w:left="440"/>
    </w:pPr>
  </w:style>
  <w:style w:type="paragraph" w:styleId="ae">
    <w:name w:val="header"/>
    <w:basedOn w:val="a"/>
    <w:link w:val="af"/>
    <w:uiPriority w:val="99"/>
    <w:unhideWhenUsed/>
    <w:rsid w:val="002302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02BD"/>
    <w:rPr>
      <w:rFonts w:eastAsiaTheme="minorEastAsia"/>
      <w:lang w:eastAsia="ru-RU"/>
    </w:rPr>
  </w:style>
  <w:style w:type="character" w:styleId="af0">
    <w:name w:val="FollowedHyperlink"/>
    <w:basedOn w:val="a0"/>
    <w:uiPriority w:val="99"/>
    <w:semiHidden/>
    <w:unhideWhenUsed/>
    <w:rsid w:val="00CF4DF7"/>
    <w:rPr>
      <w:color w:val="954F72"/>
      <w:u w:val="single"/>
    </w:rPr>
  </w:style>
  <w:style w:type="paragraph" w:customStyle="1" w:styleId="font5">
    <w:name w:val="font5"/>
    <w:basedOn w:val="a"/>
    <w:rsid w:val="00CF4DF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CF4DF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a"/>
    <w:rsid w:val="00CF4DF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7">
    <w:name w:val="xl67"/>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CF4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
    <w:rsid w:val="00CF4D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CF4D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CF4DF7"/>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CF4DF7"/>
    <w:pP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88">
    <w:name w:val="xl8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3">
    <w:name w:val="xl93"/>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
    <w:rsid w:val="00CF4DF7"/>
    <w:pP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8">
    <w:name w:val="xl10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CF4D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CF4DF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CF4D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3">
    <w:name w:val="xl133"/>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9">
    <w:name w:val="xl139"/>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0">
    <w:name w:val="xl140"/>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1">
    <w:name w:val="xl141"/>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3">
    <w:name w:val="xl143"/>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5">
    <w:name w:val="xl145"/>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6">
    <w:name w:val="xl146"/>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7">
    <w:name w:val="xl14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7">
    <w:name w:val="xl157"/>
    <w:basedOn w:val="a"/>
    <w:rsid w:val="00CF4DF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
    <w:rsid w:val="00CF4D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CF4D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a"/>
    <w:rsid w:val="00CF4DF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a"/>
    <w:rsid w:val="00CF4D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a"/>
    <w:rsid w:val="00CF4DF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6">
    <w:name w:val="xl166"/>
    <w:basedOn w:val="a"/>
    <w:rsid w:val="00CF4DF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7">
    <w:name w:val="xl167"/>
    <w:basedOn w:val="a"/>
    <w:rsid w:val="00CF4DF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8">
    <w:name w:val="xl168"/>
    <w:basedOn w:val="a"/>
    <w:rsid w:val="00CF4DF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9">
    <w:name w:val="xl169"/>
    <w:basedOn w:val="a"/>
    <w:rsid w:val="00CF4DF7"/>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CF4DF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CF4DF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a"/>
    <w:rsid w:val="00CF4DF7"/>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8">
    <w:name w:val="xl178"/>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1">
    <w:name w:val="xl181"/>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3">
    <w:name w:val="xl183"/>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8">
    <w:name w:val="xl18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9">
    <w:name w:val="xl189"/>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0">
    <w:name w:val="xl190"/>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1">
    <w:name w:val="xl191"/>
    <w:basedOn w:val="a"/>
    <w:rsid w:val="00472C1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472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4">
    <w:name w:val="xl194"/>
    <w:basedOn w:val="a"/>
    <w:rsid w:val="00472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a"/>
    <w:rsid w:val="00472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47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8">
    <w:name w:val="xl198"/>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9">
    <w:name w:val="xl199"/>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2">
    <w:name w:val="xl20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3">
    <w:name w:val="xl20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4">
    <w:name w:val="xl204"/>
    <w:basedOn w:val="a"/>
    <w:rsid w:val="00C446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
    <w:rsid w:val="00C44693"/>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6">
    <w:name w:val="xl206"/>
    <w:basedOn w:val="a"/>
    <w:rsid w:val="00C44693"/>
    <w:pPr>
      <w:pBdr>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7">
    <w:name w:val="xl207"/>
    <w:basedOn w:val="a"/>
    <w:rsid w:val="00C44693"/>
    <w:pPr>
      <w:pBdr>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8">
    <w:name w:val="xl208"/>
    <w:basedOn w:val="a"/>
    <w:rsid w:val="00C4469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9">
    <w:name w:val="xl209"/>
    <w:basedOn w:val="a"/>
    <w:rsid w:val="00C4469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0">
    <w:name w:val="xl210"/>
    <w:basedOn w:val="a"/>
    <w:rsid w:val="00C4469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1">
    <w:name w:val="xl21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2">
    <w:name w:val="xl21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3">
    <w:name w:val="xl21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4">
    <w:name w:val="xl214"/>
    <w:basedOn w:val="a"/>
    <w:rsid w:val="00C4469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5">
    <w:name w:val="xl215"/>
    <w:basedOn w:val="a"/>
    <w:rsid w:val="00C4469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6">
    <w:name w:val="xl216"/>
    <w:basedOn w:val="a"/>
    <w:rsid w:val="00C44693"/>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7">
    <w:name w:val="xl217"/>
    <w:basedOn w:val="a"/>
    <w:rsid w:val="00C44693"/>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436F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36F9"/>
    <w:pPr>
      <w:widowControl w:val="0"/>
      <w:spacing w:after="0" w:line="240" w:lineRule="auto"/>
    </w:pPr>
    <w:rPr>
      <w:rFonts w:eastAsiaTheme="minorHAnsi"/>
      <w:lang w:val="en-US" w:eastAsia="en-US"/>
    </w:rPr>
  </w:style>
  <w:style w:type="character" w:customStyle="1" w:styleId="20">
    <w:name w:val="Заголовок 2 Знак"/>
    <w:basedOn w:val="a0"/>
    <w:link w:val="2"/>
    <w:rsid w:val="00F83639"/>
    <w:rPr>
      <w:rFonts w:asciiTheme="majorHAnsi" w:eastAsiaTheme="majorEastAsia" w:hAnsiTheme="majorHAnsi" w:cstheme="majorBidi"/>
      <w:color w:val="365F91" w:themeColor="accent1" w:themeShade="BF"/>
      <w:sz w:val="26"/>
      <w:szCs w:val="26"/>
      <w:lang w:eastAsia="ru-RU"/>
    </w:rPr>
  </w:style>
  <w:style w:type="paragraph" w:customStyle="1" w:styleId="ConsPlusNonformat">
    <w:name w:val="ConsPlusNonformat"/>
    <w:rsid w:val="00F8363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D27E62"/>
  </w:style>
  <w:style w:type="paragraph" w:styleId="af1">
    <w:name w:val="Balloon Text"/>
    <w:basedOn w:val="a"/>
    <w:link w:val="af2"/>
    <w:uiPriority w:val="99"/>
    <w:semiHidden/>
    <w:unhideWhenUsed/>
    <w:rsid w:val="005907B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907BA"/>
    <w:rPr>
      <w:rFonts w:ascii="Segoe UI" w:eastAsiaTheme="minorEastAsia" w:hAnsi="Segoe UI" w:cs="Segoe UI"/>
      <w:sz w:val="18"/>
      <w:szCs w:val="18"/>
      <w:lang w:eastAsia="ru-RU"/>
    </w:rPr>
  </w:style>
  <w:style w:type="character" w:customStyle="1" w:styleId="font111">
    <w:name w:val="font111"/>
    <w:basedOn w:val="a0"/>
    <w:rsid w:val="00E2678E"/>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a0"/>
    <w:rsid w:val="00E2678E"/>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91">
    <w:name w:val="font91"/>
    <w:basedOn w:val="a0"/>
    <w:rsid w:val="00E2678E"/>
    <w:rPr>
      <w:rFonts w:ascii="Times New Roman" w:hAnsi="Times New Roman" w:cs="Times New Roman" w:hint="default"/>
      <w:b/>
      <w:bCs/>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7004">
      <w:bodyDiv w:val="1"/>
      <w:marLeft w:val="0"/>
      <w:marRight w:val="0"/>
      <w:marTop w:val="0"/>
      <w:marBottom w:val="0"/>
      <w:divBdr>
        <w:top w:val="none" w:sz="0" w:space="0" w:color="auto"/>
        <w:left w:val="none" w:sz="0" w:space="0" w:color="auto"/>
        <w:bottom w:val="none" w:sz="0" w:space="0" w:color="auto"/>
        <w:right w:val="none" w:sz="0" w:space="0" w:color="auto"/>
      </w:divBdr>
    </w:div>
    <w:div w:id="105082082">
      <w:bodyDiv w:val="1"/>
      <w:marLeft w:val="0"/>
      <w:marRight w:val="0"/>
      <w:marTop w:val="0"/>
      <w:marBottom w:val="0"/>
      <w:divBdr>
        <w:top w:val="none" w:sz="0" w:space="0" w:color="auto"/>
        <w:left w:val="none" w:sz="0" w:space="0" w:color="auto"/>
        <w:bottom w:val="none" w:sz="0" w:space="0" w:color="auto"/>
        <w:right w:val="none" w:sz="0" w:space="0" w:color="auto"/>
      </w:divBdr>
    </w:div>
    <w:div w:id="128088686">
      <w:bodyDiv w:val="1"/>
      <w:marLeft w:val="0"/>
      <w:marRight w:val="0"/>
      <w:marTop w:val="0"/>
      <w:marBottom w:val="0"/>
      <w:divBdr>
        <w:top w:val="none" w:sz="0" w:space="0" w:color="auto"/>
        <w:left w:val="none" w:sz="0" w:space="0" w:color="auto"/>
        <w:bottom w:val="none" w:sz="0" w:space="0" w:color="auto"/>
        <w:right w:val="none" w:sz="0" w:space="0" w:color="auto"/>
      </w:divBdr>
    </w:div>
    <w:div w:id="216161217">
      <w:bodyDiv w:val="1"/>
      <w:marLeft w:val="0"/>
      <w:marRight w:val="0"/>
      <w:marTop w:val="0"/>
      <w:marBottom w:val="0"/>
      <w:divBdr>
        <w:top w:val="none" w:sz="0" w:space="0" w:color="auto"/>
        <w:left w:val="none" w:sz="0" w:space="0" w:color="auto"/>
        <w:bottom w:val="none" w:sz="0" w:space="0" w:color="auto"/>
        <w:right w:val="none" w:sz="0" w:space="0" w:color="auto"/>
      </w:divBdr>
    </w:div>
    <w:div w:id="224873683">
      <w:bodyDiv w:val="1"/>
      <w:marLeft w:val="0"/>
      <w:marRight w:val="0"/>
      <w:marTop w:val="0"/>
      <w:marBottom w:val="0"/>
      <w:divBdr>
        <w:top w:val="none" w:sz="0" w:space="0" w:color="auto"/>
        <w:left w:val="none" w:sz="0" w:space="0" w:color="auto"/>
        <w:bottom w:val="none" w:sz="0" w:space="0" w:color="auto"/>
        <w:right w:val="none" w:sz="0" w:space="0" w:color="auto"/>
      </w:divBdr>
    </w:div>
    <w:div w:id="267734214">
      <w:bodyDiv w:val="1"/>
      <w:marLeft w:val="0"/>
      <w:marRight w:val="0"/>
      <w:marTop w:val="0"/>
      <w:marBottom w:val="0"/>
      <w:divBdr>
        <w:top w:val="none" w:sz="0" w:space="0" w:color="auto"/>
        <w:left w:val="none" w:sz="0" w:space="0" w:color="auto"/>
        <w:bottom w:val="none" w:sz="0" w:space="0" w:color="auto"/>
        <w:right w:val="none" w:sz="0" w:space="0" w:color="auto"/>
      </w:divBdr>
    </w:div>
    <w:div w:id="399251489">
      <w:bodyDiv w:val="1"/>
      <w:marLeft w:val="0"/>
      <w:marRight w:val="0"/>
      <w:marTop w:val="0"/>
      <w:marBottom w:val="0"/>
      <w:divBdr>
        <w:top w:val="none" w:sz="0" w:space="0" w:color="auto"/>
        <w:left w:val="none" w:sz="0" w:space="0" w:color="auto"/>
        <w:bottom w:val="none" w:sz="0" w:space="0" w:color="auto"/>
        <w:right w:val="none" w:sz="0" w:space="0" w:color="auto"/>
      </w:divBdr>
    </w:div>
    <w:div w:id="406341581">
      <w:bodyDiv w:val="1"/>
      <w:marLeft w:val="0"/>
      <w:marRight w:val="0"/>
      <w:marTop w:val="0"/>
      <w:marBottom w:val="0"/>
      <w:divBdr>
        <w:top w:val="none" w:sz="0" w:space="0" w:color="auto"/>
        <w:left w:val="none" w:sz="0" w:space="0" w:color="auto"/>
        <w:bottom w:val="none" w:sz="0" w:space="0" w:color="auto"/>
        <w:right w:val="none" w:sz="0" w:space="0" w:color="auto"/>
      </w:divBdr>
    </w:div>
    <w:div w:id="413362255">
      <w:bodyDiv w:val="1"/>
      <w:marLeft w:val="0"/>
      <w:marRight w:val="0"/>
      <w:marTop w:val="0"/>
      <w:marBottom w:val="0"/>
      <w:divBdr>
        <w:top w:val="none" w:sz="0" w:space="0" w:color="auto"/>
        <w:left w:val="none" w:sz="0" w:space="0" w:color="auto"/>
        <w:bottom w:val="none" w:sz="0" w:space="0" w:color="auto"/>
        <w:right w:val="none" w:sz="0" w:space="0" w:color="auto"/>
      </w:divBdr>
    </w:div>
    <w:div w:id="447043549">
      <w:bodyDiv w:val="1"/>
      <w:marLeft w:val="0"/>
      <w:marRight w:val="0"/>
      <w:marTop w:val="0"/>
      <w:marBottom w:val="0"/>
      <w:divBdr>
        <w:top w:val="none" w:sz="0" w:space="0" w:color="auto"/>
        <w:left w:val="none" w:sz="0" w:space="0" w:color="auto"/>
        <w:bottom w:val="none" w:sz="0" w:space="0" w:color="auto"/>
        <w:right w:val="none" w:sz="0" w:space="0" w:color="auto"/>
      </w:divBdr>
    </w:div>
    <w:div w:id="529801159">
      <w:bodyDiv w:val="1"/>
      <w:marLeft w:val="0"/>
      <w:marRight w:val="0"/>
      <w:marTop w:val="0"/>
      <w:marBottom w:val="0"/>
      <w:divBdr>
        <w:top w:val="none" w:sz="0" w:space="0" w:color="auto"/>
        <w:left w:val="none" w:sz="0" w:space="0" w:color="auto"/>
        <w:bottom w:val="none" w:sz="0" w:space="0" w:color="auto"/>
        <w:right w:val="none" w:sz="0" w:space="0" w:color="auto"/>
      </w:divBdr>
    </w:div>
    <w:div w:id="530844364">
      <w:bodyDiv w:val="1"/>
      <w:marLeft w:val="0"/>
      <w:marRight w:val="0"/>
      <w:marTop w:val="0"/>
      <w:marBottom w:val="0"/>
      <w:divBdr>
        <w:top w:val="none" w:sz="0" w:space="0" w:color="auto"/>
        <w:left w:val="none" w:sz="0" w:space="0" w:color="auto"/>
        <w:bottom w:val="none" w:sz="0" w:space="0" w:color="auto"/>
        <w:right w:val="none" w:sz="0" w:space="0" w:color="auto"/>
      </w:divBdr>
    </w:div>
    <w:div w:id="634601818">
      <w:bodyDiv w:val="1"/>
      <w:marLeft w:val="0"/>
      <w:marRight w:val="0"/>
      <w:marTop w:val="0"/>
      <w:marBottom w:val="0"/>
      <w:divBdr>
        <w:top w:val="none" w:sz="0" w:space="0" w:color="auto"/>
        <w:left w:val="none" w:sz="0" w:space="0" w:color="auto"/>
        <w:bottom w:val="none" w:sz="0" w:space="0" w:color="auto"/>
        <w:right w:val="none" w:sz="0" w:space="0" w:color="auto"/>
      </w:divBdr>
    </w:div>
    <w:div w:id="648093857">
      <w:bodyDiv w:val="1"/>
      <w:marLeft w:val="0"/>
      <w:marRight w:val="0"/>
      <w:marTop w:val="0"/>
      <w:marBottom w:val="0"/>
      <w:divBdr>
        <w:top w:val="none" w:sz="0" w:space="0" w:color="auto"/>
        <w:left w:val="none" w:sz="0" w:space="0" w:color="auto"/>
        <w:bottom w:val="none" w:sz="0" w:space="0" w:color="auto"/>
        <w:right w:val="none" w:sz="0" w:space="0" w:color="auto"/>
      </w:divBdr>
    </w:div>
    <w:div w:id="656688917">
      <w:bodyDiv w:val="1"/>
      <w:marLeft w:val="0"/>
      <w:marRight w:val="0"/>
      <w:marTop w:val="0"/>
      <w:marBottom w:val="0"/>
      <w:divBdr>
        <w:top w:val="none" w:sz="0" w:space="0" w:color="auto"/>
        <w:left w:val="none" w:sz="0" w:space="0" w:color="auto"/>
        <w:bottom w:val="none" w:sz="0" w:space="0" w:color="auto"/>
        <w:right w:val="none" w:sz="0" w:space="0" w:color="auto"/>
      </w:divBdr>
    </w:div>
    <w:div w:id="661280541">
      <w:bodyDiv w:val="1"/>
      <w:marLeft w:val="0"/>
      <w:marRight w:val="0"/>
      <w:marTop w:val="0"/>
      <w:marBottom w:val="0"/>
      <w:divBdr>
        <w:top w:val="none" w:sz="0" w:space="0" w:color="auto"/>
        <w:left w:val="none" w:sz="0" w:space="0" w:color="auto"/>
        <w:bottom w:val="none" w:sz="0" w:space="0" w:color="auto"/>
        <w:right w:val="none" w:sz="0" w:space="0" w:color="auto"/>
      </w:divBdr>
    </w:div>
    <w:div w:id="755131847">
      <w:bodyDiv w:val="1"/>
      <w:marLeft w:val="0"/>
      <w:marRight w:val="0"/>
      <w:marTop w:val="0"/>
      <w:marBottom w:val="0"/>
      <w:divBdr>
        <w:top w:val="none" w:sz="0" w:space="0" w:color="auto"/>
        <w:left w:val="none" w:sz="0" w:space="0" w:color="auto"/>
        <w:bottom w:val="none" w:sz="0" w:space="0" w:color="auto"/>
        <w:right w:val="none" w:sz="0" w:space="0" w:color="auto"/>
      </w:divBdr>
    </w:div>
    <w:div w:id="762066521">
      <w:bodyDiv w:val="1"/>
      <w:marLeft w:val="0"/>
      <w:marRight w:val="0"/>
      <w:marTop w:val="0"/>
      <w:marBottom w:val="0"/>
      <w:divBdr>
        <w:top w:val="none" w:sz="0" w:space="0" w:color="auto"/>
        <w:left w:val="none" w:sz="0" w:space="0" w:color="auto"/>
        <w:bottom w:val="none" w:sz="0" w:space="0" w:color="auto"/>
        <w:right w:val="none" w:sz="0" w:space="0" w:color="auto"/>
      </w:divBdr>
    </w:div>
    <w:div w:id="763843809">
      <w:bodyDiv w:val="1"/>
      <w:marLeft w:val="0"/>
      <w:marRight w:val="0"/>
      <w:marTop w:val="0"/>
      <w:marBottom w:val="0"/>
      <w:divBdr>
        <w:top w:val="none" w:sz="0" w:space="0" w:color="auto"/>
        <w:left w:val="none" w:sz="0" w:space="0" w:color="auto"/>
        <w:bottom w:val="none" w:sz="0" w:space="0" w:color="auto"/>
        <w:right w:val="none" w:sz="0" w:space="0" w:color="auto"/>
      </w:divBdr>
    </w:div>
    <w:div w:id="812482032">
      <w:bodyDiv w:val="1"/>
      <w:marLeft w:val="0"/>
      <w:marRight w:val="0"/>
      <w:marTop w:val="0"/>
      <w:marBottom w:val="0"/>
      <w:divBdr>
        <w:top w:val="none" w:sz="0" w:space="0" w:color="auto"/>
        <w:left w:val="none" w:sz="0" w:space="0" w:color="auto"/>
        <w:bottom w:val="none" w:sz="0" w:space="0" w:color="auto"/>
        <w:right w:val="none" w:sz="0" w:space="0" w:color="auto"/>
      </w:divBdr>
    </w:div>
    <w:div w:id="927349516">
      <w:bodyDiv w:val="1"/>
      <w:marLeft w:val="0"/>
      <w:marRight w:val="0"/>
      <w:marTop w:val="0"/>
      <w:marBottom w:val="0"/>
      <w:divBdr>
        <w:top w:val="none" w:sz="0" w:space="0" w:color="auto"/>
        <w:left w:val="none" w:sz="0" w:space="0" w:color="auto"/>
        <w:bottom w:val="none" w:sz="0" w:space="0" w:color="auto"/>
        <w:right w:val="none" w:sz="0" w:space="0" w:color="auto"/>
      </w:divBdr>
    </w:div>
    <w:div w:id="932475181">
      <w:bodyDiv w:val="1"/>
      <w:marLeft w:val="0"/>
      <w:marRight w:val="0"/>
      <w:marTop w:val="0"/>
      <w:marBottom w:val="0"/>
      <w:divBdr>
        <w:top w:val="none" w:sz="0" w:space="0" w:color="auto"/>
        <w:left w:val="none" w:sz="0" w:space="0" w:color="auto"/>
        <w:bottom w:val="none" w:sz="0" w:space="0" w:color="auto"/>
        <w:right w:val="none" w:sz="0" w:space="0" w:color="auto"/>
      </w:divBdr>
    </w:div>
    <w:div w:id="1032917379">
      <w:bodyDiv w:val="1"/>
      <w:marLeft w:val="0"/>
      <w:marRight w:val="0"/>
      <w:marTop w:val="0"/>
      <w:marBottom w:val="0"/>
      <w:divBdr>
        <w:top w:val="none" w:sz="0" w:space="0" w:color="auto"/>
        <w:left w:val="none" w:sz="0" w:space="0" w:color="auto"/>
        <w:bottom w:val="none" w:sz="0" w:space="0" w:color="auto"/>
        <w:right w:val="none" w:sz="0" w:space="0" w:color="auto"/>
      </w:divBdr>
    </w:div>
    <w:div w:id="1069615888">
      <w:bodyDiv w:val="1"/>
      <w:marLeft w:val="0"/>
      <w:marRight w:val="0"/>
      <w:marTop w:val="0"/>
      <w:marBottom w:val="0"/>
      <w:divBdr>
        <w:top w:val="none" w:sz="0" w:space="0" w:color="auto"/>
        <w:left w:val="none" w:sz="0" w:space="0" w:color="auto"/>
        <w:bottom w:val="none" w:sz="0" w:space="0" w:color="auto"/>
        <w:right w:val="none" w:sz="0" w:space="0" w:color="auto"/>
      </w:divBdr>
    </w:div>
    <w:div w:id="1114640070">
      <w:bodyDiv w:val="1"/>
      <w:marLeft w:val="0"/>
      <w:marRight w:val="0"/>
      <w:marTop w:val="0"/>
      <w:marBottom w:val="0"/>
      <w:divBdr>
        <w:top w:val="none" w:sz="0" w:space="0" w:color="auto"/>
        <w:left w:val="none" w:sz="0" w:space="0" w:color="auto"/>
        <w:bottom w:val="none" w:sz="0" w:space="0" w:color="auto"/>
        <w:right w:val="none" w:sz="0" w:space="0" w:color="auto"/>
      </w:divBdr>
    </w:div>
    <w:div w:id="1169516845">
      <w:bodyDiv w:val="1"/>
      <w:marLeft w:val="0"/>
      <w:marRight w:val="0"/>
      <w:marTop w:val="0"/>
      <w:marBottom w:val="0"/>
      <w:divBdr>
        <w:top w:val="none" w:sz="0" w:space="0" w:color="auto"/>
        <w:left w:val="none" w:sz="0" w:space="0" w:color="auto"/>
        <w:bottom w:val="none" w:sz="0" w:space="0" w:color="auto"/>
        <w:right w:val="none" w:sz="0" w:space="0" w:color="auto"/>
      </w:divBdr>
    </w:div>
    <w:div w:id="1191602955">
      <w:bodyDiv w:val="1"/>
      <w:marLeft w:val="0"/>
      <w:marRight w:val="0"/>
      <w:marTop w:val="0"/>
      <w:marBottom w:val="0"/>
      <w:divBdr>
        <w:top w:val="none" w:sz="0" w:space="0" w:color="auto"/>
        <w:left w:val="none" w:sz="0" w:space="0" w:color="auto"/>
        <w:bottom w:val="none" w:sz="0" w:space="0" w:color="auto"/>
        <w:right w:val="none" w:sz="0" w:space="0" w:color="auto"/>
      </w:divBdr>
    </w:div>
    <w:div w:id="1206798721">
      <w:bodyDiv w:val="1"/>
      <w:marLeft w:val="0"/>
      <w:marRight w:val="0"/>
      <w:marTop w:val="0"/>
      <w:marBottom w:val="0"/>
      <w:divBdr>
        <w:top w:val="none" w:sz="0" w:space="0" w:color="auto"/>
        <w:left w:val="none" w:sz="0" w:space="0" w:color="auto"/>
        <w:bottom w:val="none" w:sz="0" w:space="0" w:color="auto"/>
        <w:right w:val="none" w:sz="0" w:space="0" w:color="auto"/>
      </w:divBdr>
    </w:div>
    <w:div w:id="1213233770">
      <w:bodyDiv w:val="1"/>
      <w:marLeft w:val="0"/>
      <w:marRight w:val="0"/>
      <w:marTop w:val="0"/>
      <w:marBottom w:val="0"/>
      <w:divBdr>
        <w:top w:val="none" w:sz="0" w:space="0" w:color="auto"/>
        <w:left w:val="none" w:sz="0" w:space="0" w:color="auto"/>
        <w:bottom w:val="none" w:sz="0" w:space="0" w:color="auto"/>
        <w:right w:val="none" w:sz="0" w:space="0" w:color="auto"/>
      </w:divBdr>
    </w:div>
    <w:div w:id="1245065919">
      <w:bodyDiv w:val="1"/>
      <w:marLeft w:val="0"/>
      <w:marRight w:val="0"/>
      <w:marTop w:val="0"/>
      <w:marBottom w:val="0"/>
      <w:divBdr>
        <w:top w:val="none" w:sz="0" w:space="0" w:color="auto"/>
        <w:left w:val="none" w:sz="0" w:space="0" w:color="auto"/>
        <w:bottom w:val="none" w:sz="0" w:space="0" w:color="auto"/>
        <w:right w:val="none" w:sz="0" w:space="0" w:color="auto"/>
      </w:divBdr>
    </w:div>
    <w:div w:id="1402026687">
      <w:bodyDiv w:val="1"/>
      <w:marLeft w:val="0"/>
      <w:marRight w:val="0"/>
      <w:marTop w:val="0"/>
      <w:marBottom w:val="0"/>
      <w:divBdr>
        <w:top w:val="none" w:sz="0" w:space="0" w:color="auto"/>
        <w:left w:val="none" w:sz="0" w:space="0" w:color="auto"/>
        <w:bottom w:val="none" w:sz="0" w:space="0" w:color="auto"/>
        <w:right w:val="none" w:sz="0" w:space="0" w:color="auto"/>
      </w:divBdr>
    </w:div>
    <w:div w:id="1403672559">
      <w:bodyDiv w:val="1"/>
      <w:marLeft w:val="0"/>
      <w:marRight w:val="0"/>
      <w:marTop w:val="0"/>
      <w:marBottom w:val="0"/>
      <w:divBdr>
        <w:top w:val="none" w:sz="0" w:space="0" w:color="auto"/>
        <w:left w:val="none" w:sz="0" w:space="0" w:color="auto"/>
        <w:bottom w:val="none" w:sz="0" w:space="0" w:color="auto"/>
        <w:right w:val="none" w:sz="0" w:space="0" w:color="auto"/>
      </w:divBdr>
    </w:div>
    <w:div w:id="1473909063">
      <w:bodyDiv w:val="1"/>
      <w:marLeft w:val="0"/>
      <w:marRight w:val="0"/>
      <w:marTop w:val="0"/>
      <w:marBottom w:val="0"/>
      <w:divBdr>
        <w:top w:val="none" w:sz="0" w:space="0" w:color="auto"/>
        <w:left w:val="none" w:sz="0" w:space="0" w:color="auto"/>
        <w:bottom w:val="none" w:sz="0" w:space="0" w:color="auto"/>
        <w:right w:val="none" w:sz="0" w:space="0" w:color="auto"/>
      </w:divBdr>
    </w:div>
    <w:div w:id="1485272794">
      <w:bodyDiv w:val="1"/>
      <w:marLeft w:val="0"/>
      <w:marRight w:val="0"/>
      <w:marTop w:val="0"/>
      <w:marBottom w:val="0"/>
      <w:divBdr>
        <w:top w:val="none" w:sz="0" w:space="0" w:color="auto"/>
        <w:left w:val="none" w:sz="0" w:space="0" w:color="auto"/>
        <w:bottom w:val="none" w:sz="0" w:space="0" w:color="auto"/>
        <w:right w:val="none" w:sz="0" w:space="0" w:color="auto"/>
      </w:divBdr>
    </w:div>
    <w:div w:id="1488789911">
      <w:bodyDiv w:val="1"/>
      <w:marLeft w:val="0"/>
      <w:marRight w:val="0"/>
      <w:marTop w:val="0"/>
      <w:marBottom w:val="0"/>
      <w:divBdr>
        <w:top w:val="none" w:sz="0" w:space="0" w:color="auto"/>
        <w:left w:val="none" w:sz="0" w:space="0" w:color="auto"/>
        <w:bottom w:val="none" w:sz="0" w:space="0" w:color="auto"/>
        <w:right w:val="none" w:sz="0" w:space="0" w:color="auto"/>
      </w:divBdr>
    </w:div>
    <w:div w:id="1571499182">
      <w:bodyDiv w:val="1"/>
      <w:marLeft w:val="0"/>
      <w:marRight w:val="0"/>
      <w:marTop w:val="0"/>
      <w:marBottom w:val="0"/>
      <w:divBdr>
        <w:top w:val="none" w:sz="0" w:space="0" w:color="auto"/>
        <w:left w:val="none" w:sz="0" w:space="0" w:color="auto"/>
        <w:bottom w:val="none" w:sz="0" w:space="0" w:color="auto"/>
        <w:right w:val="none" w:sz="0" w:space="0" w:color="auto"/>
      </w:divBdr>
    </w:div>
    <w:div w:id="1620213310">
      <w:bodyDiv w:val="1"/>
      <w:marLeft w:val="0"/>
      <w:marRight w:val="0"/>
      <w:marTop w:val="0"/>
      <w:marBottom w:val="0"/>
      <w:divBdr>
        <w:top w:val="none" w:sz="0" w:space="0" w:color="auto"/>
        <w:left w:val="none" w:sz="0" w:space="0" w:color="auto"/>
        <w:bottom w:val="none" w:sz="0" w:space="0" w:color="auto"/>
        <w:right w:val="none" w:sz="0" w:space="0" w:color="auto"/>
      </w:divBdr>
    </w:div>
    <w:div w:id="1651324374">
      <w:bodyDiv w:val="1"/>
      <w:marLeft w:val="0"/>
      <w:marRight w:val="0"/>
      <w:marTop w:val="0"/>
      <w:marBottom w:val="0"/>
      <w:divBdr>
        <w:top w:val="none" w:sz="0" w:space="0" w:color="auto"/>
        <w:left w:val="none" w:sz="0" w:space="0" w:color="auto"/>
        <w:bottom w:val="none" w:sz="0" w:space="0" w:color="auto"/>
        <w:right w:val="none" w:sz="0" w:space="0" w:color="auto"/>
      </w:divBdr>
    </w:div>
    <w:div w:id="1785534719">
      <w:bodyDiv w:val="1"/>
      <w:marLeft w:val="0"/>
      <w:marRight w:val="0"/>
      <w:marTop w:val="0"/>
      <w:marBottom w:val="0"/>
      <w:divBdr>
        <w:top w:val="none" w:sz="0" w:space="0" w:color="auto"/>
        <w:left w:val="none" w:sz="0" w:space="0" w:color="auto"/>
        <w:bottom w:val="none" w:sz="0" w:space="0" w:color="auto"/>
        <w:right w:val="none" w:sz="0" w:space="0" w:color="auto"/>
      </w:divBdr>
    </w:div>
    <w:div w:id="1794399399">
      <w:bodyDiv w:val="1"/>
      <w:marLeft w:val="0"/>
      <w:marRight w:val="0"/>
      <w:marTop w:val="0"/>
      <w:marBottom w:val="0"/>
      <w:divBdr>
        <w:top w:val="none" w:sz="0" w:space="0" w:color="auto"/>
        <w:left w:val="none" w:sz="0" w:space="0" w:color="auto"/>
        <w:bottom w:val="none" w:sz="0" w:space="0" w:color="auto"/>
        <w:right w:val="none" w:sz="0" w:space="0" w:color="auto"/>
      </w:divBdr>
    </w:div>
    <w:div w:id="1891257882">
      <w:bodyDiv w:val="1"/>
      <w:marLeft w:val="0"/>
      <w:marRight w:val="0"/>
      <w:marTop w:val="0"/>
      <w:marBottom w:val="0"/>
      <w:divBdr>
        <w:top w:val="none" w:sz="0" w:space="0" w:color="auto"/>
        <w:left w:val="none" w:sz="0" w:space="0" w:color="auto"/>
        <w:bottom w:val="none" w:sz="0" w:space="0" w:color="auto"/>
        <w:right w:val="none" w:sz="0" w:space="0" w:color="auto"/>
      </w:divBdr>
    </w:div>
    <w:div w:id="2035114120">
      <w:bodyDiv w:val="1"/>
      <w:marLeft w:val="0"/>
      <w:marRight w:val="0"/>
      <w:marTop w:val="0"/>
      <w:marBottom w:val="0"/>
      <w:divBdr>
        <w:top w:val="none" w:sz="0" w:space="0" w:color="auto"/>
        <w:left w:val="none" w:sz="0" w:space="0" w:color="auto"/>
        <w:bottom w:val="none" w:sz="0" w:space="0" w:color="auto"/>
        <w:right w:val="none" w:sz="0" w:space="0" w:color="auto"/>
      </w:divBdr>
    </w:div>
    <w:div w:id="2060199700">
      <w:bodyDiv w:val="1"/>
      <w:marLeft w:val="0"/>
      <w:marRight w:val="0"/>
      <w:marTop w:val="0"/>
      <w:marBottom w:val="0"/>
      <w:divBdr>
        <w:top w:val="none" w:sz="0" w:space="0" w:color="auto"/>
        <w:left w:val="none" w:sz="0" w:space="0" w:color="auto"/>
        <w:bottom w:val="none" w:sz="0" w:space="0" w:color="auto"/>
        <w:right w:val="none" w:sz="0" w:space="0" w:color="auto"/>
      </w:divBdr>
    </w:div>
    <w:div w:id="20670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320C9-7685-419A-AA81-504EE34B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3912</TotalTime>
  <Pages>41</Pages>
  <Words>10149</Words>
  <Characters>57854</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User</cp:lastModifiedBy>
  <cp:revision>462</cp:revision>
  <cp:lastPrinted>2017-11-09T16:51:00Z</cp:lastPrinted>
  <dcterms:created xsi:type="dcterms:W3CDTF">2015-08-14T10:03:00Z</dcterms:created>
  <dcterms:modified xsi:type="dcterms:W3CDTF">2025-12-04T10:43:00Z</dcterms:modified>
</cp:coreProperties>
</file>